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E1C4A" w14:textId="77777777" w:rsidR="004634AF" w:rsidRDefault="004634AF" w:rsidP="00B77DE9">
      <w:pPr>
        <w:pStyle w:val="Sous-titre"/>
        <w:rPr>
          <w:rFonts w:asciiTheme="minorHAnsi" w:hAnsiTheme="minorHAnsi"/>
          <w:b/>
          <w:bCs/>
          <w:iCs w:val="0"/>
          <w:color w:val="482683"/>
          <w:kern w:val="28"/>
          <w:sz w:val="68"/>
          <w:szCs w:val="68"/>
        </w:rPr>
      </w:pPr>
      <w:bookmarkStart w:id="0" w:name="_Toc496275693"/>
      <w:bookmarkStart w:id="1" w:name="_Toc496536373"/>
      <w:r w:rsidRPr="004634AF">
        <w:rPr>
          <w:rFonts w:asciiTheme="minorHAnsi" w:hAnsiTheme="minorHAnsi"/>
          <w:b/>
          <w:bCs/>
          <w:iCs w:val="0"/>
          <w:color w:val="482683"/>
          <w:kern w:val="28"/>
          <w:sz w:val="68"/>
          <w:szCs w:val="68"/>
        </w:rPr>
        <w:t>COWORK'HIT</w:t>
      </w:r>
    </w:p>
    <w:p w14:paraId="49715B1A" w14:textId="40E12857" w:rsidR="004F212A" w:rsidRPr="00930ECF" w:rsidRDefault="004634AF" w:rsidP="00B77DE9">
      <w:pPr>
        <w:pStyle w:val="Sous-titre"/>
        <w:rPr>
          <w:rFonts w:asciiTheme="minorHAnsi" w:hAnsiTheme="minorHAnsi"/>
          <w:b/>
          <w:bCs/>
          <w:iCs w:val="0"/>
          <w:color w:val="482683"/>
          <w:kern w:val="28"/>
          <w:sz w:val="68"/>
          <w:szCs w:val="68"/>
        </w:rPr>
      </w:pPr>
      <w:r>
        <w:rPr>
          <w:rFonts w:asciiTheme="minorHAnsi" w:hAnsiTheme="minorHAnsi"/>
          <w:b/>
          <w:bCs/>
          <w:iCs w:val="0"/>
          <w:color w:val="482683"/>
          <w:kern w:val="28"/>
          <w:sz w:val="68"/>
          <w:szCs w:val="68"/>
        </w:rPr>
        <w:t>L’accélérateur de vos projets d’innovation au service du handicap</w:t>
      </w:r>
      <w:r w:rsidR="002B17FD" w:rsidRPr="002B17FD">
        <w:rPr>
          <w:rFonts w:asciiTheme="minorHAnsi" w:hAnsiTheme="minorHAnsi"/>
          <w:b/>
          <w:bCs/>
          <w:iCs w:val="0"/>
          <w:color w:val="482683"/>
          <w:kern w:val="28"/>
          <w:sz w:val="68"/>
          <w:szCs w:val="68"/>
        </w:rPr>
        <w:t xml:space="preserve"> </w:t>
      </w:r>
      <w:r w:rsidR="004F212A" w:rsidRPr="0007066C">
        <w:rPr>
          <w:rFonts w:asciiTheme="minorHAnsi" w:hAnsiTheme="minorHAnsi"/>
          <w:b/>
          <w:iCs w:val="0"/>
          <w:color w:val="482683"/>
          <w:kern w:val="28"/>
          <w:sz w:val="20"/>
          <w:szCs w:val="20"/>
        </w:rPr>
        <w:t>(</w:t>
      </w:r>
      <w:r w:rsidR="0007066C" w:rsidRPr="0007066C">
        <w:rPr>
          <w:rFonts w:asciiTheme="minorHAnsi" w:hAnsiTheme="minorHAnsi"/>
          <w:b/>
          <w:iCs w:val="0"/>
          <w:color w:val="482683"/>
          <w:kern w:val="28"/>
          <w:sz w:val="20"/>
          <w:szCs w:val="20"/>
        </w:rPr>
        <w:t>4</w:t>
      </w:r>
      <w:r w:rsidR="004F212A" w:rsidRPr="0007066C">
        <w:rPr>
          <w:rFonts w:asciiTheme="minorHAnsi" w:hAnsiTheme="minorHAnsi"/>
          <w:b/>
          <w:iCs w:val="0"/>
          <w:color w:val="482683"/>
          <w:kern w:val="28"/>
          <w:sz w:val="20"/>
          <w:szCs w:val="20"/>
        </w:rPr>
        <w:t xml:space="preserve"> min </w:t>
      </w:r>
      <w:r w:rsidR="0007066C" w:rsidRPr="0007066C">
        <w:rPr>
          <w:rFonts w:asciiTheme="minorHAnsi" w:hAnsiTheme="minorHAnsi"/>
          <w:b/>
          <w:iCs w:val="0"/>
          <w:color w:val="482683"/>
          <w:kern w:val="28"/>
          <w:sz w:val="20"/>
          <w:szCs w:val="20"/>
        </w:rPr>
        <w:t>04</w:t>
      </w:r>
      <w:r w:rsidR="004F212A" w:rsidRPr="0007066C">
        <w:rPr>
          <w:rFonts w:asciiTheme="minorHAnsi" w:hAnsiTheme="minorHAnsi"/>
          <w:b/>
          <w:iCs w:val="0"/>
          <w:color w:val="482683"/>
          <w:kern w:val="28"/>
          <w:sz w:val="20"/>
          <w:szCs w:val="20"/>
        </w:rPr>
        <w:t>)</w:t>
      </w:r>
    </w:p>
    <w:p w14:paraId="437B0A78" w14:textId="4A9DB41C" w:rsidR="004634AF" w:rsidRPr="00930ECF" w:rsidRDefault="00930ECF" w:rsidP="004634AF">
      <w:pPr>
        <w:rPr>
          <w:b/>
          <w:bCs/>
        </w:rPr>
      </w:pPr>
      <w:r w:rsidRPr="00930ECF">
        <w:rPr>
          <w:b/>
          <w:bCs/>
        </w:rPr>
        <w:t xml:space="preserve">[Vue aérienne d’un littoral </w:t>
      </w:r>
      <w:r w:rsidR="001F198F">
        <w:rPr>
          <w:b/>
          <w:bCs/>
        </w:rPr>
        <w:t>du Morbihan</w:t>
      </w:r>
      <w:r w:rsidRPr="00930ECF">
        <w:rPr>
          <w:b/>
          <w:bCs/>
        </w:rPr>
        <w:t>]</w:t>
      </w:r>
    </w:p>
    <w:p w14:paraId="24F82E4A" w14:textId="45CC568C" w:rsidR="00726272" w:rsidRDefault="00726272" w:rsidP="00726272">
      <w:pPr>
        <w:pStyle w:val="Titre1"/>
      </w:pPr>
      <w:r w:rsidRPr="00726272">
        <w:t>Développer des solutions innovantes avec les usagers</w:t>
      </w:r>
    </w:p>
    <w:p w14:paraId="2A2221ED" w14:textId="190D1D68" w:rsidR="00930ECF" w:rsidRDefault="00930ECF" w:rsidP="004634AF">
      <w:r w:rsidRPr="001F198F">
        <w:rPr>
          <w:b/>
          <w:bCs/>
        </w:rPr>
        <w:t xml:space="preserve">Olivier </w:t>
      </w:r>
      <w:r w:rsidR="001F198F" w:rsidRPr="001F198F">
        <w:rPr>
          <w:b/>
          <w:bCs/>
        </w:rPr>
        <w:t>Bonaventur, président du Cowork’</w:t>
      </w:r>
      <w:r w:rsidR="004714BA">
        <w:rPr>
          <w:b/>
          <w:bCs/>
        </w:rPr>
        <w:t>H</w:t>
      </w:r>
      <w:r w:rsidR="003A5994" w:rsidRPr="001F198F">
        <w:rPr>
          <w:b/>
          <w:bCs/>
        </w:rPr>
        <w:t>IT</w:t>
      </w:r>
      <w:r w:rsidR="001F198F" w:rsidRPr="001F198F">
        <w:rPr>
          <w:b/>
          <w:bCs/>
        </w:rPr>
        <w:t>, directeur SSR Kerpape, directeur pôle SSR VYV3 Bretagne, directeur pôle enfance Handicap VYV3 Bretagne :</w:t>
      </w:r>
      <w:r>
        <w:t xml:space="preserve"> « Le </w:t>
      </w:r>
      <w:r w:rsidR="004714BA">
        <w:t>C</w:t>
      </w:r>
      <w:r>
        <w:t>owork’</w:t>
      </w:r>
      <w:r w:rsidR="003A5994">
        <w:t>HIT</w:t>
      </w:r>
      <w:r>
        <w:t> ; c’est un centre d’innovation au service</w:t>
      </w:r>
      <w:r w:rsidR="001F198F">
        <w:t xml:space="preserve"> du handicap qui est situé à Ploemeur dans le Morbihan et qui est au cœur du centre de rééducation de Kerpape</w:t>
      </w:r>
      <w:r w:rsidR="005E65DA">
        <w:t>. »</w:t>
      </w:r>
    </w:p>
    <w:p w14:paraId="6DD2A351" w14:textId="0D26B5B6" w:rsidR="001F198F" w:rsidRPr="001F198F" w:rsidRDefault="001F198F" w:rsidP="004634AF">
      <w:pPr>
        <w:rPr>
          <w:b/>
          <w:bCs/>
        </w:rPr>
      </w:pPr>
      <w:r w:rsidRPr="001F198F">
        <w:rPr>
          <w:b/>
          <w:bCs/>
        </w:rPr>
        <w:t>[Le centre de rééducation de Kerpape, au bord de mer]</w:t>
      </w:r>
    </w:p>
    <w:p w14:paraId="1403E501" w14:textId="58862141" w:rsidR="001F198F" w:rsidRPr="005E65DA" w:rsidRDefault="001F198F" w:rsidP="004634AF">
      <w:pPr>
        <w:rPr>
          <w:b/>
          <w:bCs/>
        </w:rPr>
      </w:pPr>
      <w:r w:rsidRPr="005E65DA">
        <w:rPr>
          <w:b/>
          <w:bCs/>
        </w:rPr>
        <w:t>[Olivier Bonaventur arrive dans les locaux de Cowork’</w:t>
      </w:r>
      <w:r w:rsidR="00B149A8">
        <w:rPr>
          <w:b/>
          <w:bCs/>
        </w:rPr>
        <w:t>H</w:t>
      </w:r>
      <w:r w:rsidR="003A5994">
        <w:rPr>
          <w:b/>
          <w:bCs/>
        </w:rPr>
        <w:t>IT</w:t>
      </w:r>
      <w:r w:rsidR="00B149A8">
        <w:rPr>
          <w:b/>
          <w:bCs/>
        </w:rPr>
        <w:t xml:space="preserve">. Il y retrouve </w:t>
      </w:r>
      <w:r w:rsidR="00B149A8" w:rsidRPr="00B149A8">
        <w:rPr>
          <w:b/>
          <w:bCs/>
        </w:rPr>
        <w:t>Anne-Claude Lefebvre</w:t>
      </w:r>
      <w:r w:rsidR="00B149A8">
        <w:rPr>
          <w:b/>
          <w:bCs/>
        </w:rPr>
        <w:t>.</w:t>
      </w:r>
      <w:r w:rsidR="005E65DA" w:rsidRPr="005E65DA">
        <w:rPr>
          <w:b/>
          <w:bCs/>
        </w:rPr>
        <w:t>]</w:t>
      </w:r>
    </w:p>
    <w:p w14:paraId="576E4D0D" w14:textId="0A5F374A" w:rsidR="005E65DA" w:rsidRDefault="005E65DA" w:rsidP="004634AF">
      <w:r w:rsidRPr="005E65DA">
        <w:rPr>
          <w:b/>
          <w:bCs/>
        </w:rPr>
        <w:t>Willy Allègre, directeur technique du Cowork’Hit </w:t>
      </w:r>
      <w:r w:rsidRPr="00B470C7">
        <w:rPr>
          <w:b/>
          <w:bCs/>
        </w:rPr>
        <w:t>:</w:t>
      </w:r>
      <w:r w:rsidR="00B470C7" w:rsidRPr="00B470C7">
        <w:t xml:space="preserve"> </w:t>
      </w:r>
      <w:r w:rsidRPr="00B470C7">
        <w:t>«</w:t>
      </w:r>
      <w:r>
        <w:t> </w:t>
      </w:r>
      <w:r w:rsidR="001F198F">
        <w:t>Cowork’</w:t>
      </w:r>
      <w:r>
        <w:t>H</w:t>
      </w:r>
      <w:r w:rsidR="003A5994">
        <w:t>IT</w:t>
      </w:r>
      <w:r w:rsidR="001F198F">
        <w:t>,</w:t>
      </w:r>
      <w:r>
        <w:t xml:space="preserve"> </w:t>
      </w:r>
      <w:r w:rsidR="001F198F">
        <w:t>c’est</w:t>
      </w:r>
      <w:r>
        <w:t xml:space="preserve"> « cowork », déjà le fait de coconcevoir, </w:t>
      </w:r>
      <w:r w:rsidR="004714BA">
        <w:t>notamment</w:t>
      </w:r>
      <w:r>
        <w:t xml:space="preserve"> avec les usagers. C’est vraiment un leitmotiv pour nous.</w:t>
      </w:r>
    </w:p>
    <w:p w14:paraId="01D8CA9C" w14:textId="6ADA4B48" w:rsidR="003A5994" w:rsidRDefault="003A5994" w:rsidP="004634AF">
      <w:r>
        <w:t>[</w:t>
      </w:r>
      <w:r w:rsidRPr="005E65DA">
        <w:rPr>
          <w:b/>
          <w:bCs/>
        </w:rPr>
        <w:t>Willy Allègre</w:t>
      </w:r>
      <w:r>
        <w:rPr>
          <w:b/>
          <w:bCs/>
        </w:rPr>
        <w:t xml:space="preserve"> dans son atelier]</w:t>
      </w:r>
    </w:p>
    <w:p w14:paraId="6D22DD55" w14:textId="6D91ECE7" w:rsidR="005E65DA" w:rsidRPr="005E65DA" w:rsidRDefault="005E65DA" w:rsidP="004634AF">
      <w:pPr>
        <w:rPr>
          <w:b/>
          <w:bCs/>
        </w:rPr>
      </w:pPr>
      <w:r w:rsidRPr="005E65DA">
        <w:rPr>
          <w:b/>
          <w:bCs/>
        </w:rPr>
        <w:t>[Un panneau : Vous avez dit impossible* ? Mission acceptée]</w:t>
      </w:r>
    </w:p>
    <w:p w14:paraId="2115B713" w14:textId="52044F33" w:rsidR="001F198F" w:rsidRDefault="005E65DA" w:rsidP="004634AF">
      <w:r>
        <w:t>Et le H</w:t>
      </w:r>
      <w:r w:rsidR="003A5994">
        <w:t>IT</w:t>
      </w:r>
      <w:r>
        <w:t xml:space="preserve"> ça vient de H, I, T, un projet qui s’appelle Handicap Innovation Territoire. »</w:t>
      </w:r>
    </w:p>
    <w:p w14:paraId="3BBD4E76" w14:textId="2193E978" w:rsidR="00CC26B4" w:rsidRDefault="00CC26B4" w:rsidP="004634AF">
      <w:pPr>
        <w:rPr>
          <w:b/>
          <w:bCs/>
        </w:rPr>
      </w:pPr>
      <w:r w:rsidRPr="00CC26B4">
        <w:rPr>
          <w:b/>
          <w:bCs/>
        </w:rPr>
        <w:t>[Willy Allègre présente un tableau</w:t>
      </w:r>
      <w:r w:rsidR="003A5994">
        <w:rPr>
          <w:b/>
          <w:bCs/>
        </w:rPr>
        <w:t>,</w:t>
      </w:r>
      <w:r>
        <w:rPr>
          <w:b/>
          <w:bCs/>
        </w:rPr>
        <w:t xml:space="preserve"> </w:t>
      </w:r>
      <w:r w:rsidRPr="00CC26B4">
        <w:rPr>
          <w:b/>
          <w:bCs/>
        </w:rPr>
        <w:t>de</w:t>
      </w:r>
      <w:r>
        <w:rPr>
          <w:b/>
          <w:bCs/>
        </w:rPr>
        <w:t>s</w:t>
      </w:r>
      <w:r w:rsidRPr="00CC26B4">
        <w:rPr>
          <w:b/>
          <w:bCs/>
        </w:rPr>
        <w:t xml:space="preserve"> croquis </w:t>
      </w:r>
      <w:r w:rsidR="003A5994">
        <w:rPr>
          <w:b/>
          <w:bCs/>
        </w:rPr>
        <w:t xml:space="preserve">et des appareillages destinés </w:t>
      </w:r>
      <w:r w:rsidRPr="00CC26B4">
        <w:rPr>
          <w:b/>
          <w:bCs/>
        </w:rPr>
        <w:t xml:space="preserve">à </w:t>
      </w:r>
      <w:r>
        <w:rPr>
          <w:b/>
          <w:bCs/>
        </w:rPr>
        <w:t>des personnes en situation de handicap</w:t>
      </w:r>
      <w:r w:rsidRPr="00CC26B4">
        <w:rPr>
          <w:b/>
          <w:bCs/>
        </w:rPr>
        <w:t xml:space="preserve">.] </w:t>
      </w:r>
    </w:p>
    <w:p w14:paraId="51B4392F" w14:textId="2773C791" w:rsidR="00726272" w:rsidRPr="00726272" w:rsidRDefault="00726272" w:rsidP="00726272">
      <w:pPr>
        <w:pStyle w:val="Titre3"/>
        <w:numPr>
          <w:ilvl w:val="0"/>
          <w:numId w:val="0"/>
        </w:numPr>
        <w:ind w:left="720" w:hanging="720"/>
      </w:pPr>
      <w:bookmarkStart w:id="2" w:name="_Hlk135502242"/>
      <w:r>
        <w:rPr>
          <w:b/>
          <w:color w:val="82368C"/>
          <w:sz w:val="32"/>
          <w:szCs w:val="32"/>
        </w:rPr>
        <w:t>1.1</w:t>
      </w:r>
      <w:r>
        <w:rPr>
          <w:b/>
          <w:color w:val="82368C"/>
          <w:sz w:val="32"/>
          <w:szCs w:val="32"/>
        </w:rPr>
        <w:tab/>
        <w:t>Et avec les acteurs du territoire</w:t>
      </w:r>
      <w:r w:rsidRPr="00B75308">
        <w:rPr>
          <w:b/>
          <w:color w:val="82368C"/>
          <w:sz w:val="32"/>
          <w:szCs w:val="32"/>
        </w:rPr>
        <w:t xml:space="preserve"> </w:t>
      </w:r>
    </w:p>
    <w:bookmarkEnd w:id="2"/>
    <w:p w14:paraId="2CBA96AD" w14:textId="00B50EB0" w:rsidR="005E65DA" w:rsidRDefault="00CC26B4" w:rsidP="004634AF">
      <w:r w:rsidRPr="001F198F">
        <w:rPr>
          <w:b/>
          <w:bCs/>
        </w:rPr>
        <w:t>Olivier Bonaventur</w:t>
      </w:r>
      <w:r>
        <w:rPr>
          <w:b/>
          <w:bCs/>
        </w:rPr>
        <w:t> </w:t>
      </w:r>
      <w:r w:rsidRPr="00CC26B4">
        <w:rPr>
          <w:b/>
          <w:bCs/>
        </w:rPr>
        <w:t>:</w:t>
      </w:r>
      <w:r>
        <w:t xml:space="preserve"> </w:t>
      </w:r>
      <w:r w:rsidR="005E65DA">
        <w:t>« </w:t>
      </w:r>
      <w:r>
        <w:t>Avec l’ensemble des acteurs du territoire et porté par Lorient Agglomération, nous avons développé un programme qui s’appelle Handicap Innovation Territoire. L’objectif c’est de permettre le développement de solutions innovantes pour les personnes en situation de handicap et les professionnels de santé.</w:t>
      </w:r>
      <w:r w:rsidR="00200325">
        <w:br/>
      </w:r>
      <w:r>
        <w:t>L’idée c’est de considérer que le handicap est un atout pour un territoire et pas une faiblesse.</w:t>
      </w:r>
      <w:r w:rsidR="00200325">
        <w:t> »</w:t>
      </w:r>
    </w:p>
    <w:p w14:paraId="5BB0729D" w14:textId="3B7C1108" w:rsidR="00CC26B4" w:rsidRDefault="00CC26B4" w:rsidP="004634AF">
      <w:pPr>
        <w:rPr>
          <w:b/>
          <w:bCs/>
        </w:rPr>
      </w:pPr>
      <w:r w:rsidRPr="00200325">
        <w:rPr>
          <w:b/>
          <w:bCs/>
        </w:rPr>
        <w:t>[Une jeune femme</w:t>
      </w:r>
      <w:r w:rsidR="00200325" w:rsidRPr="00200325">
        <w:rPr>
          <w:b/>
          <w:bCs/>
        </w:rPr>
        <w:t xml:space="preserve"> utilise un système électrique de traction adaptable à son fauteuil roulant, sur une route.]</w:t>
      </w:r>
    </w:p>
    <w:p w14:paraId="21A636FA" w14:textId="6A54B6D2" w:rsidR="00200325" w:rsidRPr="00200325" w:rsidRDefault="00200325" w:rsidP="004634AF">
      <w:pPr>
        <w:rPr>
          <w:b/>
          <w:bCs/>
        </w:rPr>
      </w:pPr>
      <w:r w:rsidRPr="00200325">
        <w:rPr>
          <w:b/>
          <w:bCs/>
        </w:rPr>
        <w:t xml:space="preserve">[Vue du </w:t>
      </w:r>
      <w:r w:rsidR="002E022F">
        <w:rPr>
          <w:b/>
          <w:bCs/>
        </w:rPr>
        <w:t>C</w:t>
      </w:r>
      <w:r w:rsidRPr="00200325">
        <w:rPr>
          <w:b/>
          <w:bCs/>
        </w:rPr>
        <w:t>entre de Kerpape]</w:t>
      </w:r>
    </w:p>
    <w:p w14:paraId="01D4B1C2" w14:textId="03C5B049" w:rsidR="00200325" w:rsidRDefault="00200325" w:rsidP="004634AF">
      <w:r w:rsidRPr="005E65DA">
        <w:rPr>
          <w:b/>
          <w:bCs/>
        </w:rPr>
        <w:t>Willy Allègre</w:t>
      </w:r>
      <w:r>
        <w:rPr>
          <w:b/>
          <w:bCs/>
        </w:rPr>
        <w:t> </w:t>
      </w:r>
      <w:r w:rsidRPr="00B470C7">
        <w:rPr>
          <w:b/>
          <w:bCs/>
        </w:rPr>
        <w:t>:</w:t>
      </w:r>
      <w:r>
        <w:t xml:space="preserve"> « On est une dizaine de personnes aujourd’hui, en comptant à la fois les RH internes et puis les consultants qui interviennent pour nous avec des partenaires clés comme le Centre de Kerpape, Biotech Santé Bretagne et Irma. »</w:t>
      </w:r>
    </w:p>
    <w:p w14:paraId="5208A022" w14:textId="2127F6D9" w:rsidR="00726272" w:rsidRPr="00726272" w:rsidRDefault="00726272" w:rsidP="00726272">
      <w:pPr>
        <w:pStyle w:val="Titre3"/>
        <w:numPr>
          <w:ilvl w:val="0"/>
          <w:numId w:val="0"/>
        </w:numPr>
        <w:rPr>
          <w:b/>
          <w:color w:val="82368C"/>
          <w:sz w:val="32"/>
          <w:szCs w:val="32"/>
        </w:rPr>
      </w:pPr>
      <w:r>
        <w:rPr>
          <w:b/>
          <w:color w:val="82368C"/>
          <w:sz w:val="32"/>
          <w:szCs w:val="32"/>
        </w:rPr>
        <w:t>1.2</w:t>
      </w:r>
      <w:r>
        <w:rPr>
          <w:b/>
          <w:color w:val="82368C"/>
          <w:sz w:val="32"/>
          <w:szCs w:val="32"/>
        </w:rPr>
        <w:tab/>
      </w:r>
      <w:r w:rsidRPr="00726272">
        <w:rPr>
          <w:b/>
          <w:color w:val="82368C"/>
          <w:sz w:val="32"/>
          <w:szCs w:val="32"/>
        </w:rPr>
        <w:t>Un statut coopératif</w:t>
      </w:r>
    </w:p>
    <w:p w14:paraId="73793A35" w14:textId="55DF3C3B" w:rsidR="00200325" w:rsidRDefault="00200325" w:rsidP="004634AF">
      <w:r w:rsidRPr="001F198F">
        <w:rPr>
          <w:b/>
          <w:bCs/>
        </w:rPr>
        <w:t>Olivier Bonaventur</w:t>
      </w:r>
      <w:r>
        <w:rPr>
          <w:b/>
          <w:bCs/>
        </w:rPr>
        <w:t> </w:t>
      </w:r>
      <w:r w:rsidRPr="00CC26B4">
        <w:rPr>
          <w:b/>
          <w:bCs/>
        </w:rPr>
        <w:t>:</w:t>
      </w:r>
      <w:r>
        <w:rPr>
          <w:b/>
          <w:bCs/>
        </w:rPr>
        <w:t xml:space="preserve"> </w:t>
      </w:r>
      <w:r w:rsidRPr="00200325">
        <w:t>« Le Cowork’H</w:t>
      </w:r>
      <w:r w:rsidR="003A5994">
        <w:t>IT</w:t>
      </w:r>
      <w:r>
        <w:t xml:space="preserve"> s’est composé en statut coopératif. C’était vraiment une volonté d’avoir une société vraiment avec des valeurs humaines</w:t>
      </w:r>
      <w:r w:rsidR="003A5994">
        <w:t>.</w:t>
      </w:r>
    </w:p>
    <w:p w14:paraId="4AB34381" w14:textId="701675B4" w:rsidR="00200325" w:rsidRPr="00200325" w:rsidRDefault="00200325" w:rsidP="004634AF">
      <w:pPr>
        <w:rPr>
          <w:b/>
          <w:bCs/>
        </w:rPr>
      </w:pPr>
      <w:r w:rsidRPr="00200325">
        <w:rPr>
          <w:b/>
          <w:bCs/>
        </w:rPr>
        <w:t>[Un espace de travail</w:t>
      </w:r>
      <w:r w:rsidR="000755A5">
        <w:rPr>
          <w:b/>
          <w:bCs/>
        </w:rPr>
        <w:t>.</w:t>
      </w:r>
      <w:r w:rsidRPr="00200325">
        <w:rPr>
          <w:b/>
          <w:bCs/>
        </w:rPr>
        <w:t xml:space="preserve"> </w:t>
      </w:r>
      <w:r w:rsidR="000755A5">
        <w:rPr>
          <w:b/>
          <w:bCs/>
        </w:rPr>
        <w:t>Plusieurs personnes sont</w:t>
      </w:r>
      <w:r w:rsidRPr="00200325">
        <w:rPr>
          <w:b/>
          <w:bCs/>
        </w:rPr>
        <w:t xml:space="preserve"> en fauteuil roulant]</w:t>
      </w:r>
    </w:p>
    <w:p w14:paraId="553CECBA" w14:textId="729E90C9" w:rsidR="00200325" w:rsidRDefault="000755A5" w:rsidP="004634AF">
      <w:r>
        <w:t>Et l’idée c’est que l’ensemble des actionnaires, qui sont au nombre de huit, participent au projet et amène</w:t>
      </w:r>
      <w:r w:rsidR="00D41793">
        <w:t>nt</w:t>
      </w:r>
      <w:r>
        <w:t xml:space="preserve"> leur expertise.</w:t>
      </w:r>
    </w:p>
    <w:p w14:paraId="03A1487A" w14:textId="6F2929CF" w:rsidR="000755A5" w:rsidRDefault="000755A5" w:rsidP="004634AF">
      <w:pPr>
        <w:rPr>
          <w:b/>
          <w:bCs/>
        </w:rPr>
      </w:pPr>
      <w:r>
        <w:lastRenderedPageBreak/>
        <w:t>[</w:t>
      </w:r>
      <w:r w:rsidRPr="005E65DA">
        <w:rPr>
          <w:b/>
          <w:bCs/>
        </w:rPr>
        <w:t>Willy Allègre</w:t>
      </w:r>
      <w:r>
        <w:rPr>
          <w:b/>
          <w:bCs/>
        </w:rPr>
        <w:t xml:space="preserve"> discute </w:t>
      </w:r>
      <w:r w:rsidR="004714BA">
        <w:rPr>
          <w:b/>
          <w:bCs/>
        </w:rPr>
        <w:t>avec</w:t>
      </w:r>
      <w:r>
        <w:rPr>
          <w:b/>
          <w:bCs/>
        </w:rPr>
        <w:t xml:space="preserve"> certaines de ces </w:t>
      </w:r>
      <w:r w:rsidR="004714BA">
        <w:rPr>
          <w:b/>
          <w:bCs/>
        </w:rPr>
        <w:t>personnes</w:t>
      </w:r>
      <w:r>
        <w:rPr>
          <w:b/>
          <w:bCs/>
        </w:rPr>
        <w:t>.]</w:t>
      </w:r>
    </w:p>
    <w:p w14:paraId="498A75E0" w14:textId="78F48B79" w:rsidR="000755A5" w:rsidRDefault="000755A5" w:rsidP="004634AF">
      <w:r>
        <w:t>Ils viennent aussi bien du monde universitaire qu’industriel, bancaire. L’idée c’est de faire cohabiter tous ces publics</w:t>
      </w:r>
      <w:r w:rsidR="00B149A8">
        <w:t xml:space="preserve"> ensemble</w:t>
      </w:r>
      <w:r w:rsidR="00D41793">
        <w:t xml:space="preserve"> au service du projet</w:t>
      </w:r>
      <w:r w:rsidR="00B149A8">
        <w:t>. »</w:t>
      </w:r>
    </w:p>
    <w:p w14:paraId="5A0BA8C9" w14:textId="43391012" w:rsidR="00B149A8" w:rsidRDefault="00B149A8" w:rsidP="004634AF">
      <w:pPr>
        <w:rPr>
          <w:b/>
          <w:bCs/>
        </w:rPr>
      </w:pPr>
      <w:r w:rsidRPr="00B149A8">
        <w:rPr>
          <w:b/>
          <w:bCs/>
        </w:rPr>
        <w:t>[</w:t>
      </w:r>
      <w:r w:rsidR="00D41793">
        <w:rPr>
          <w:b/>
          <w:bCs/>
        </w:rPr>
        <w:t>R</w:t>
      </w:r>
      <w:r w:rsidRPr="00B149A8">
        <w:rPr>
          <w:b/>
          <w:bCs/>
        </w:rPr>
        <w:t>éunion autour d’une planche de surf aménagée</w:t>
      </w:r>
      <w:r w:rsidR="00571B30">
        <w:rPr>
          <w:b/>
          <w:bCs/>
        </w:rPr>
        <w:t>, à laquelle participe</w:t>
      </w:r>
      <w:r w:rsidR="004714BA">
        <w:rPr>
          <w:b/>
          <w:bCs/>
        </w:rPr>
        <w:t xml:space="preserve"> </w:t>
      </w:r>
      <w:r w:rsidR="00571B30">
        <w:rPr>
          <w:b/>
          <w:bCs/>
        </w:rPr>
        <w:t>une personne en fauteuil roulant.</w:t>
      </w:r>
      <w:r w:rsidRPr="00B149A8">
        <w:rPr>
          <w:b/>
          <w:bCs/>
        </w:rPr>
        <w:t>]</w:t>
      </w:r>
    </w:p>
    <w:p w14:paraId="7F2A4898" w14:textId="08CB9FCB" w:rsidR="00D41793" w:rsidRDefault="00D41793" w:rsidP="004634AF">
      <w:pPr>
        <w:rPr>
          <w:b/>
          <w:bCs/>
        </w:rPr>
      </w:pPr>
      <w:r>
        <w:rPr>
          <w:b/>
          <w:bCs/>
        </w:rPr>
        <w:t>[Échanges autour de divers appareillages entre l’équipe du Cowork’HIT et des utilisateurs potentiels en situation de handicap]</w:t>
      </w:r>
    </w:p>
    <w:p w14:paraId="33EAA55A" w14:textId="39190B99" w:rsidR="00B470C7" w:rsidRDefault="00B470C7" w:rsidP="00B470C7">
      <w:pPr>
        <w:pStyle w:val="Titre1"/>
        <w:numPr>
          <w:ilvl w:val="0"/>
          <w:numId w:val="0"/>
        </w:numPr>
      </w:pPr>
      <w:r>
        <w:t>2.</w:t>
      </w:r>
      <w:r>
        <w:tab/>
        <w:t>De la conception à l’</w:t>
      </w:r>
      <w:r w:rsidRPr="00726272">
        <w:t>accompagnement</w:t>
      </w:r>
    </w:p>
    <w:p w14:paraId="6A236C9B" w14:textId="0E336D2E" w:rsidR="00B149A8" w:rsidRDefault="00B149A8" w:rsidP="004634AF">
      <w:r w:rsidRPr="00B149A8">
        <w:rPr>
          <w:b/>
          <w:bCs/>
        </w:rPr>
        <w:t>Anne-Claude Lefebvre, directrice du Cowork’H</w:t>
      </w:r>
      <w:r w:rsidR="00D41793">
        <w:rPr>
          <w:b/>
          <w:bCs/>
        </w:rPr>
        <w:t>IT</w:t>
      </w:r>
      <w:r w:rsidRPr="00B149A8">
        <w:rPr>
          <w:b/>
          <w:bCs/>
        </w:rPr>
        <w:t> :</w:t>
      </w:r>
      <w:r>
        <w:t xml:space="preserve"> « Le Cowork’Hit est de dimension nationale et international</w:t>
      </w:r>
      <w:r w:rsidR="00D41793">
        <w:t>e</w:t>
      </w:r>
      <w:r>
        <w:t>. Il a pour mission d’accompagner des entreprises, des établissements sanitaires et médico-sociaux et également tout autre acteur dans le développement d’in</w:t>
      </w:r>
      <w:r w:rsidR="00D41793">
        <w:t>n</w:t>
      </w:r>
      <w:r>
        <w:t>ovations sur le handicap.</w:t>
      </w:r>
      <w:r w:rsidR="00571B30">
        <w:t xml:space="preserve"> Et les innovations peuvent être technologique</w:t>
      </w:r>
      <w:r w:rsidR="00D41793">
        <w:t>s</w:t>
      </w:r>
      <w:r w:rsidR="00571B30">
        <w:t>, d’usage ou d’organisation ? Le Cowork’H</w:t>
      </w:r>
      <w:r w:rsidR="00D41793">
        <w:t>IT</w:t>
      </w:r>
      <w:r w:rsidR="00571B30">
        <w:t xml:space="preserve"> est positionné comme interlocuteur unique donc accélérateur du développement d’innovations. Il propose un accompagnement</w:t>
      </w:r>
    </w:p>
    <w:p w14:paraId="65F041F8" w14:textId="5F541B23" w:rsidR="00D41793" w:rsidRPr="00D41793" w:rsidRDefault="00D41793" w:rsidP="004634AF">
      <w:pPr>
        <w:rPr>
          <w:b/>
          <w:bCs/>
        </w:rPr>
      </w:pPr>
      <w:r w:rsidRPr="00D41793">
        <w:rPr>
          <w:b/>
          <w:bCs/>
        </w:rPr>
        <w:t>[Échanges autour de la planche de surf aménagée]</w:t>
      </w:r>
    </w:p>
    <w:p w14:paraId="3181D5EC" w14:textId="4CC94B29" w:rsidR="00571B30" w:rsidRPr="00571B30" w:rsidRDefault="00571B30" w:rsidP="004634AF">
      <w:pPr>
        <w:rPr>
          <w:b/>
          <w:bCs/>
        </w:rPr>
      </w:pPr>
      <w:r>
        <w:rPr>
          <w:b/>
          <w:bCs/>
        </w:rPr>
        <w:t>[</w:t>
      </w:r>
      <w:r w:rsidRPr="00571B30">
        <w:rPr>
          <w:b/>
          <w:bCs/>
        </w:rPr>
        <w:t xml:space="preserve">Vu aérienne du </w:t>
      </w:r>
      <w:r w:rsidR="00D41793">
        <w:rPr>
          <w:b/>
          <w:bCs/>
        </w:rPr>
        <w:t>C</w:t>
      </w:r>
      <w:r w:rsidRPr="00571B30">
        <w:rPr>
          <w:b/>
          <w:bCs/>
        </w:rPr>
        <w:t>entre Kerpape]</w:t>
      </w:r>
    </w:p>
    <w:p w14:paraId="59BAB905" w14:textId="11A97FB0" w:rsidR="00571B30" w:rsidRDefault="00571B30" w:rsidP="004634AF">
      <w:r>
        <w:t>clé en main de l’idée, amont, jusqu’à l’accès au marché en proposant une offre de services packagés. Alors</w:t>
      </w:r>
    </w:p>
    <w:p w14:paraId="7DDB25C7" w14:textId="4ADEF946" w:rsidR="00571B30" w:rsidRPr="00294923" w:rsidRDefault="00571B30" w:rsidP="004634AF">
      <w:pPr>
        <w:rPr>
          <w:b/>
          <w:bCs/>
        </w:rPr>
      </w:pPr>
      <w:r w:rsidRPr="00294923">
        <w:rPr>
          <w:b/>
          <w:bCs/>
        </w:rPr>
        <w:t>[Une équipe di</w:t>
      </w:r>
      <w:r w:rsidR="00294923" w:rsidRPr="00294923">
        <w:rPr>
          <w:b/>
          <w:bCs/>
        </w:rPr>
        <w:t>s</w:t>
      </w:r>
      <w:r w:rsidRPr="00294923">
        <w:rPr>
          <w:b/>
          <w:bCs/>
        </w:rPr>
        <w:t>cute autou</w:t>
      </w:r>
      <w:r w:rsidR="00294923" w:rsidRPr="00294923">
        <w:rPr>
          <w:b/>
          <w:bCs/>
        </w:rPr>
        <w:t xml:space="preserve">r </w:t>
      </w:r>
      <w:r w:rsidR="00B470C7">
        <w:rPr>
          <w:b/>
          <w:bCs/>
        </w:rPr>
        <w:t xml:space="preserve">de schémas sur </w:t>
      </w:r>
      <w:r w:rsidR="00294923" w:rsidRPr="00294923">
        <w:rPr>
          <w:b/>
          <w:bCs/>
        </w:rPr>
        <w:t>un PC.]</w:t>
      </w:r>
    </w:p>
    <w:p w14:paraId="25B1606C" w14:textId="38C6A708" w:rsidR="00294923" w:rsidRDefault="00D41793" w:rsidP="004634AF">
      <w:r>
        <w:t>c</w:t>
      </w:r>
      <w:r w:rsidR="00571B30">
        <w:t>ette offre de services, elle est permise grâce aux expertises</w:t>
      </w:r>
      <w:r w:rsidR="00294923">
        <w:t xml:space="preserve"> de l’équipe et également des partenaires pour accompagner sur des volets techniques, cliniques, réglementaires, usage, accès marché, et puis aussi par l’accès à des outils, des espaces de prototypage, des living</w:t>
      </w:r>
      <w:r w:rsidR="004714BA">
        <w:t xml:space="preserve"> l</w:t>
      </w:r>
      <w:r w:rsidR="00294923">
        <w:t>ab et également des espaces de cocréation. »</w:t>
      </w:r>
    </w:p>
    <w:p w14:paraId="1949F294" w14:textId="3FECD999" w:rsidR="00294923" w:rsidRPr="00294923" w:rsidRDefault="00294923" w:rsidP="004634AF">
      <w:pPr>
        <w:rPr>
          <w:b/>
          <w:bCs/>
        </w:rPr>
      </w:pPr>
      <w:r w:rsidRPr="00294923">
        <w:rPr>
          <w:b/>
          <w:bCs/>
        </w:rPr>
        <w:t>[</w:t>
      </w:r>
      <w:r w:rsidR="00FE0EF9" w:rsidRPr="005E65DA">
        <w:rPr>
          <w:b/>
          <w:bCs/>
        </w:rPr>
        <w:t>Willy Allègre</w:t>
      </w:r>
      <w:r w:rsidR="00112C2E">
        <w:rPr>
          <w:b/>
          <w:bCs/>
        </w:rPr>
        <w:t xml:space="preserve"> </w:t>
      </w:r>
      <w:r w:rsidRPr="00294923">
        <w:rPr>
          <w:b/>
          <w:bCs/>
        </w:rPr>
        <w:t xml:space="preserve">travaille </w:t>
      </w:r>
      <w:r w:rsidR="00FE0EF9">
        <w:rPr>
          <w:b/>
          <w:bCs/>
        </w:rPr>
        <w:t>à l’impression</w:t>
      </w:r>
      <w:r w:rsidRPr="00294923">
        <w:rPr>
          <w:b/>
          <w:bCs/>
        </w:rPr>
        <w:t xml:space="preserve"> 3D</w:t>
      </w:r>
      <w:r w:rsidR="00FE0EF9">
        <w:rPr>
          <w:b/>
          <w:bCs/>
        </w:rPr>
        <w:t xml:space="preserve"> d’une sorte de prothèse.</w:t>
      </w:r>
      <w:r w:rsidRPr="00294923">
        <w:rPr>
          <w:b/>
          <w:bCs/>
        </w:rPr>
        <w:t>]</w:t>
      </w:r>
    </w:p>
    <w:p w14:paraId="740E2FA4" w14:textId="3091A3AD" w:rsidR="00571B30" w:rsidRDefault="00112C2E" w:rsidP="004634AF">
      <w:r w:rsidRPr="005E65DA">
        <w:rPr>
          <w:b/>
          <w:bCs/>
        </w:rPr>
        <w:t>Willy Allègre</w:t>
      </w:r>
      <w:r>
        <w:rPr>
          <w:b/>
          <w:bCs/>
        </w:rPr>
        <w:t xml:space="preserve"> : </w:t>
      </w:r>
      <w:r w:rsidR="00294923">
        <w:t>« Pour les entreprises et les établissements sanitaires, médico-sociaux, l’objectif est d’accélérer leurs innovations</w:t>
      </w:r>
      <w:r w:rsidR="002E022F">
        <w:t>,</w:t>
      </w:r>
      <w:r w:rsidR="00294923">
        <w:t xml:space="preserve"> qu</w:t>
      </w:r>
      <w:r w:rsidR="002E022F">
        <w:t>’ils</w:t>
      </w:r>
      <w:r w:rsidR="00294923">
        <w:t xml:space="preserve"> porte</w:t>
      </w:r>
      <w:r>
        <w:t>nt</w:t>
      </w:r>
      <w:r w:rsidR="00294923">
        <w:t xml:space="preserve"> en interne</w:t>
      </w:r>
      <w:r>
        <w:t xml:space="preserve">. D’un mode projet, les sortir pour qu’ils puissent être utilisés à un maximum de personnes. </w:t>
      </w:r>
      <w:r w:rsidR="004714BA">
        <w:t>À</w:t>
      </w:r>
      <w:r>
        <w:t xml:space="preserve"> titre d’exemple, on accompagne aujourd’hui le projet REHAB Lab, un </w:t>
      </w:r>
      <w:r w:rsidR="004025BD">
        <w:t>f</w:t>
      </w:r>
      <w:r>
        <w:t>ab</w:t>
      </w:r>
      <w:r w:rsidR="004025BD">
        <w:t xml:space="preserve"> l</w:t>
      </w:r>
      <w:r>
        <w:t>ab intégré dans les structures de santé pour permettre à des patients de créer par eux-mêmes leur aide technique.</w:t>
      </w:r>
    </w:p>
    <w:p w14:paraId="7BF83E5A" w14:textId="59C8E3C1" w:rsidR="00112C2E" w:rsidRDefault="00112C2E" w:rsidP="004634AF">
      <w:pPr>
        <w:rPr>
          <w:b/>
          <w:bCs/>
        </w:rPr>
      </w:pPr>
      <w:r>
        <w:t>[</w:t>
      </w:r>
      <w:r w:rsidRPr="005E65DA">
        <w:rPr>
          <w:b/>
          <w:bCs/>
        </w:rPr>
        <w:t>Willy Allègre</w:t>
      </w:r>
      <w:r>
        <w:rPr>
          <w:b/>
          <w:bCs/>
        </w:rPr>
        <w:t xml:space="preserve"> test, avec une </w:t>
      </w:r>
      <w:r w:rsidR="004025BD">
        <w:rPr>
          <w:b/>
          <w:bCs/>
        </w:rPr>
        <w:t>personne en fauteuil roulant</w:t>
      </w:r>
      <w:r>
        <w:rPr>
          <w:b/>
          <w:bCs/>
        </w:rPr>
        <w:t>, une poignée adaptée à la main pour aider à tenir un couvert.]</w:t>
      </w:r>
    </w:p>
    <w:p w14:paraId="51E83A17" w14:textId="4C861962" w:rsidR="00802849" w:rsidRDefault="00802849" w:rsidP="004634AF">
      <w:r w:rsidRPr="00802849">
        <w:t>On accompagne aussi un projet</w:t>
      </w:r>
      <w:r>
        <w:t xml:space="preserve"> qui s’appelle Life Companion, un outil d’aide à la communication, gratuit.</w:t>
      </w:r>
      <w:r>
        <w:br/>
        <w:t xml:space="preserve">Ces accompagnements, ils visent justement à définir une offre de service, travailler sur un modèle économique qui soit pérenne pour les établissements qui portent ces projets-là ; et vraiment dans un objectif qu’ils soient </w:t>
      </w:r>
      <w:r w:rsidR="004714BA">
        <w:t>utilisés</w:t>
      </w:r>
      <w:r>
        <w:t xml:space="preserve"> un maximum. »</w:t>
      </w:r>
    </w:p>
    <w:p w14:paraId="2B454236" w14:textId="77777777" w:rsidR="00B470C7" w:rsidRPr="00B470C7" w:rsidRDefault="00B470C7" w:rsidP="00B470C7">
      <w:pPr>
        <w:pStyle w:val="Titre3"/>
        <w:numPr>
          <w:ilvl w:val="0"/>
          <w:numId w:val="0"/>
        </w:numPr>
        <w:rPr>
          <w:b/>
          <w:color w:val="82368C"/>
          <w:sz w:val="32"/>
          <w:szCs w:val="32"/>
        </w:rPr>
      </w:pPr>
      <w:r>
        <w:rPr>
          <w:b/>
          <w:color w:val="82368C"/>
          <w:sz w:val="32"/>
          <w:szCs w:val="32"/>
        </w:rPr>
        <w:t>2.1</w:t>
      </w:r>
      <w:r>
        <w:rPr>
          <w:b/>
          <w:color w:val="82368C"/>
          <w:sz w:val="32"/>
          <w:szCs w:val="32"/>
        </w:rPr>
        <w:tab/>
      </w:r>
      <w:r w:rsidRPr="00B470C7">
        <w:rPr>
          <w:b/>
          <w:color w:val="82368C"/>
          <w:sz w:val="32"/>
          <w:szCs w:val="32"/>
        </w:rPr>
        <w:t>Le Cowork’Hit participe à la structuration de la filière du handicap en France</w:t>
      </w:r>
    </w:p>
    <w:p w14:paraId="648A8A5E" w14:textId="11AAF859" w:rsidR="00802849" w:rsidRPr="00802849" w:rsidRDefault="00802849" w:rsidP="004634AF">
      <w:pPr>
        <w:rPr>
          <w:b/>
          <w:bCs/>
        </w:rPr>
      </w:pPr>
      <w:r w:rsidRPr="00802849">
        <w:rPr>
          <w:b/>
          <w:bCs/>
        </w:rPr>
        <w:t>[</w:t>
      </w:r>
      <w:r>
        <w:rPr>
          <w:b/>
          <w:bCs/>
        </w:rPr>
        <w:t xml:space="preserve">Démonstration </w:t>
      </w:r>
      <w:r w:rsidRPr="00802849">
        <w:rPr>
          <w:b/>
          <w:bCs/>
        </w:rPr>
        <w:t xml:space="preserve">de Life Companion </w:t>
      </w:r>
      <w:r>
        <w:rPr>
          <w:b/>
          <w:bCs/>
        </w:rPr>
        <w:t xml:space="preserve">pour </w:t>
      </w:r>
      <w:r w:rsidR="004025BD">
        <w:rPr>
          <w:b/>
          <w:bCs/>
        </w:rPr>
        <w:t>des soignantes</w:t>
      </w:r>
      <w:r w:rsidRPr="00802849">
        <w:rPr>
          <w:b/>
          <w:bCs/>
        </w:rPr>
        <w:t xml:space="preserve"> </w:t>
      </w:r>
      <w:r>
        <w:rPr>
          <w:b/>
          <w:bCs/>
        </w:rPr>
        <w:t xml:space="preserve">du </w:t>
      </w:r>
      <w:r w:rsidR="002E022F">
        <w:rPr>
          <w:b/>
          <w:bCs/>
        </w:rPr>
        <w:t>C</w:t>
      </w:r>
      <w:r>
        <w:rPr>
          <w:b/>
          <w:bCs/>
        </w:rPr>
        <w:t>entre Kerpape</w:t>
      </w:r>
      <w:r w:rsidRPr="00802849">
        <w:rPr>
          <w:b/>
          <w:bCs/>
        </w:rPr>
        <w:t>]</w:t>
      </w:r>
    </w:p>
    <w:p w14:paraId="1C9B394D" w14:textId="44E8C771" w:rsidR="00802849" w:rsidRDefault="00802849" w:rsidP="004634AF">
      <w:r w:rsidRPr="00B149A8">
        <w:rPr>
          <w:b/>
          <w:bCs/>
        </w:rPr>
        <w:t>Anne-Claude Lefebvre</w:t>
      </w:r>
      <w:r>
        <w:rPr>
          <w:b/>
          <w:bCs/>
        </w:rPr>
        <w:t> </w:t>
      </w:r>
      <w:r>
        <w:t>: « Et de cette façon, le Cowork’H</w:t>
      </w:r>
      <w:r w:rsidR="002E022F">
        <w:t>IT</w:t>
      </w:r>
      <w:r>
        <w:t xml:space="preserve"> contribue au développement de la filière nationale sur le handicap qui est aujourd’hui une filière encore peu structurée. Et puis il apporte aussi des éléments</w:t>
      </w:r>
      <w:r w:rsidR="00FE0EF9">
        <w:t xml:space="preserve"> de réponse aux besoins exprimés sur le handicap. Donc il combine à la fois un enjeu sociétal et aussi économique.</w:t>
      </w:r>
    </w:p>
    <w:p w14:paraId="07D48FEE" w14:textId="3E17EAF4" w:rsidR="00FE0EF9" w:rsidRDefault="00FE0EF9" w:rsidP="004634AF">
      <w:pPr>
        <w:rPr>
          <w:b/>
          <w:bCs/>
        </w:rPr>
      </w:pPr>
      <w:r w:rsidRPr="00FE0EF9">
        <w:rPr>
          <w:b/>
          <w:bCs/>
        </w:rPr>
        <w:t>[Vue générale du Centre Kerpape et du littoral]</w:t>
      </w:r>
    </w:p>
    <w:p w14:paraId="61EB36D6" w14:textId="77777777" w:rsidR="00FE0EF9" w:rsidRPr="00FE0EF9" w:rsidRDefault="00FE0EF9" w:rsidP="004634AF">
      <w:pPr>
        <w:rPr>
          <w:b/>
          <w:bCs/>
        </w:rPr>
      </w:pPr>
      <w:r w:rsidRPr="00FE0EF9">
        <w:rPr>
          <w:b/>
          <w:bCs/>
        </w:rPr>
        <w:t>[La réunion autour de la planche de surf aménagée]</w:t>
      </w:r>
    </w:p>
    <w:p w14:paraId="3A2271F5" w14:textId="490BE656" w:rsidR="00FE0EF9" w:rsidRDefault="00FE0EF9" w:rsidP="004634AF">
      <w:r w:rsidRPr="00FE0EF9">
        <w:t>De façon concrète, le Cowork’</w:t>
      </w:r>
      <w:r>
        <w:t>H</w:t>
      </w:r>
      <w:r w:rsidR="002E022F">
        <w:t>IT</w:t>
      </w:r>
      <w:r w:rsidRPr="00FE0EF9">
        <w:t xml:space="preserve"> propose des prestations techniques</w:t>
      </w:r>
      <w:r>
        <w:t xml:space="preserve"> comme du prototypage par impression 3D d’aide</w:t>
      </w:r>
      <w:r w:rsidR="002E022F">
        <w:t>s</w:t>
      </w:r>
      <w:r>
        <w:t xml:space="preserve"> technique</w:t>
      </w:r>
      <w:r w:rsidR="002E022F">
        <w:t>s</w:t>
      </w:r>
      <w:r>
        <w:t xml:space="preserve">. Il propose aussi des prestations intellectuelles comme par exemple la définition d’un cahier des </w:t>
      </w:r>
    </w:p>
    <w:p w14:paraId="3AD22473" w14:textId="38DF24D4" w:rsidR="00FE0EF9" w:rsidRPr="002A55DB" w:rsidRDefault="00FE0EF9" w:rsidP="004634AF">
      <w:pPr>
        <w:rPr>
          <w:b/>
          <w:bCs/>
        </w:rPr>
      </w:pPr>
      <w:r w:rsidRPr="002A55DB">
        <w:rPr>
          <w:b/>
          <w:bCs/>
        </w:rPr>
        <w:t>[Les collaborateurs d</w:t>
      </w:r>
      <w:r w:rsidR="002A55DB" w:rsidRPr="002A55DB">
        <w:rPr>
          <w:b/>
          <w:bCs/>
        </w:rPr>
        <w:t xml:space="preserve">u Cowork’Hit dans leur </w:t>
      </w:r>
      <w:r w:rsidRPr="002A55DB">
        <w:rPr>
          <w:b/>
          <w:bCs/>
        </w:rPr>
        <w:t>espace de tr</w:t>
      </w:r>
      <w:r w:rsidR="002A55DB" w:rsidRPr="002A55DB">
        <w:rPr>
          <w:b/>
          <w:bCs/>
        </w:rPr>
        <w:t>av</w:t>
      </w:r>
      <w:r w:rsidRPr="002A55DB">
        <w:rPr>
          <w:b/>
          <w:bCs/>
        </w:rPr>
        <w:t>ail ouvert</w:t>
      </w:r>
      <w:r w:rsidR="002A55DB" w:rsidRPr="002A55DB">
        <w:rPr>
          <w:b/>
          <w:bCs/>
        </w:rPr>
        <w:t>]</w:t>
      </w:r>
    </w:p>
    <w:p w14:paraId="6BF0893C" w14:textId="77777777" w:rsidR="002A55DB" w:rsidRDefault="00FE0EF9" w:rsidP="004634AF">
      <w:r>
        <w:lastRenderedPageBreak/>
        <w:t>charges avec les usagers, également l’accompagnement réglementaire pour définir le position</w:t>
      </w:r>
      <w:r w:rsidR="002A55DB">
        <w:t>n</w:t>
      </w:r>
      <w:r>
        <w:t>ement de la solution innovante</w:t>
      </w:r>
      <w:r w:rsidR="002A55DB">
        <w:t>. Il propose aussi des formations pour des professionnels de santé par exemple. Et enfin il peut s’impliquer et initier des projets de recherche et développement et d’innovation</w:t>
      </w:r>
    </w:p>
    <w:p w14:paraId="41E9C6E2" w14:textId="1C868449" w:rsidR="002A55DB" w:rsidRPr="002A55DB" w:rsidRDefault="002A55DB" w:rsidP="004634AF">
      <w:pPr>
        <w:rPr>
          <w:b/>
          <w:bCs/>
        </w:rPr>
      </w:pPr>
      <w:r w:rsidRPr="002A55DB">
        <w:rPr>
          <w:b/>
          <w:bCs/>
        </w:rPr>
        <w:t>[L’équipe de Kerpape autour de Life Companion]</w:t>
      </w:r>
    </w:p>
    <w:p w14:paraId="369D76AC" w14:textId="1E0E2F84" w:rsidR="00FE0EF9" w:rsidRDefault="002A55DB" w:rsidP="004634AF">
      <w:r>
        <w:t>sur la thématique du handicap avec des partenaires. »</w:t>
      </w:r>
    </w:p>
    <w:p w14:paraId="21419566" w14:textId="21F2871D" w:rsidR="002A55DB" w:rsidRDefault="002A55DB" w:rsidP="004634AF">
      <w:pPr>
        <w:rPr>
          <w:b/>
          <w:bCs/>
        </w:rPr>
      </w:pPr>
      <w:r w:rsidRPr="002A55DB">
        <w:rPr>
          <w:b/>
          <w:bCs/>
        </w:rPr>
        <w:t>[Le littoral de Kerpape]</w:t>
      </w:r>
    </w:p>
    <w:p w14:paraId="66FFF7BF" w14:textId="77777777" w:rsidR="00127478" w:rsidRDefault="00127478" w:rsidP="00127478">
      <w:pPr>
        <w:pStyle w:val="Sous-titre"/>
      </w:pPr>
      <w:r w:rsidRPr="00B470C7">
        <w:t>Vous avez un projet d’innovation sur le handicap ?</w:t>
      </w:r>
    </w:p>
    <w:p w14:paraId="20BB68FD" w14:textId="58FAE335" w:rsidR="00AA2DF6" w:rsidRDefault="00127478" w:rsidP="00127478">
      <w:pPr>
        <w:pStyle w:val="Sous-titre"/>
      </w:pPr>
      <w:r w:rsidRPr="00B470C7">
        <w:t>Contactez-nous</w:t>
      </w:r>
      <w:bookmarkEnd w:id="0"/>
      <w:bookmarkEnd w:id="1"/>
    </w:p>
    <w:p w14:paraId="2BEB44F1" w14:textId="4A75D574" w:rsidR="00EA2F80" w:rsidRPr="00EA2F80" w:rsidRDefault="00EA2F80" w:rsidP="00EA2F80">
      <w:r>
        <w:t>www.</w:t>
      </w:r>
      <w:r w:rsidR="0095572E">
        <w:t>coworkhit.com</w:t>
      </w:r>
      <w:bookmarkStart w:id="3" w:name="_GoBack"/>
      <w:bookmarkEnd w:id="3"/>
    </w:p>
    <w:sectPr w:rsidR="00EA2F80" w:rsidRPr="00EA2F80" w:rsidSect="00237C58">
      <w:headerReference w:type="default" r:id="rId11"/>
      <w:footerReference w:type="default" r:id="rId12"/>
      <w:headerReference w:type="first" r:id="rId13"/>
      <w:footerReference w:type="first" r:id="rId14"/>
      <w:pgSz w:w="11906" w:h="16838" w:code="9"/>
      <w:pgMar w:top="1418" w:right="849"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0DC82" w14:textId="77777777" w:rsidR="00513E00" w:rsidRDefault="00513E00" w:rsidP="00330AD8">
      <w:r>
        <w:separator/>
      </w:r>
    </w:p>
  </w:endnote>
  <w:endnote w:type="continuationSeparator" w:id="0">
    <w:p w14:paraId="35BF36DB" w14:textId="77777777" w:rsidR="00513E00" w:rsidRDefault="00513E00" w:rsidP="00330AD8">
      <w:r>
        <w:continuationSeparator/>
      </w:r>
    </w:p>
  </w:endnote>
  <w:endnote w:type="continuationNotice" w:id="1">
    <w:p w14:paraId="691D6AD9" w14:textId="77777777" w:rsidR="00513E00" w:rsidRDefault="00513E0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B5C4B" w14:textId="77777777" w:rsidR="007923AF" w:rsidRDefault="00D234E1" w:rsidP="00330AD8">
    <w:r>
      <w:rPr>
        <w:noProof/>
      </w:rPr>
      <mc:AlternateContent>
        <mc:Choice Requires="wps">
          <w:drawing>
            <wp:anchor distT="0" distB="0" distL="114300" distR="114300" simplePos="0" relativeHeight="251658243" behindDoc="1" locked="0" layoutInCell="1" allowOverlap="1" wp14:anchorId="7119CA53" wp14:editId="0573B3A3">
              <wp:simplePos x="0" y="0"/>
              <wp:positionH relativeFrom="page">
                <wp:posOffset>6479652</wp:posOffset>
              </wp:positionH>
              <wp:positionV relativeFrom="page">
                <wp:posOffset>10203180</wp:posOffset>
              </wp:positionV>
              <wp:extent cx="717550" cy="241300"/>
              <wp:effectExtent l="0" t="0" r="6350" b="635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241300"/>
                      </a:xfrm>
                      <a:prstGeom prst="rect">
                        <a:avLst/>
                      </a:prstGeom>
                      <a:noFill/>
                      <a:ln w="9525">
                        <a:noFill/>
                        <a:miter lim="800000"/>
                        <a:headEnd/>
                        <a:tailEnd/>
                      </a:ln>
                    </wps:spPr>
                    <wps:txbx>
                      <w:txbxContent>
                        <w:p w14:paraId="164DFF6F" w14:textId="77777777" w:rsidR="007923AF" w:rsidRPr="003E3407" w:rsidRDefault="008D08D4" w:rsidP="003E3407">
                          <w:pPr>
                            <w:pStyle w:val="Pied-de-Page"/>
                            <w:jc w:val="right"/>
                            <w:rPr>
                              <w:b/>
                              <w:sz w:val="18"/>
                              <w:szCs w:val="18"/>
                            </w:rPr>
                          </w:pPr>
                          <w:r w:rsidRPr="003E3407">
                            <w:rPr>
                              <w:b/>
                              <w:sz w:val="18"/>
                              <w:szCs w:val="18"/>
                            </w:rPr>
                            <w:fldChar w:fldCharType="begin"/>
                          </w:r>
                          <w:r w:rsidRPr="003E3407">
                            <w:rPr>
                              <w:b/>
                              <w:sz w:val="18"/>
                              <w:szCs w:val="18"/>
                            </w:rPr>
                            <w:instrText>PAGE   \* MERGEFORMAT</w:instrText>
                          </w:r>
                          <w:r w:rsidRPr="003E3407">
                            <w:rPr>
                              <w:b/>
                              <w:sz w:val="18"/>
                              <w:szCs w:val="18"/>
                            </w:rPr>
                            <w:fldChar w:fldCharType="separate"/>
                          </w:r>
                          <w:r w:rsidR="00B17AC4">
                            <w:rPr>
                              <w:b/>
                              <w:noProof/>
                              <w:sz w:val="18"/>
                              <w:szCs w:val="18"/>
                            </w:rPr>
                            <w:t>2</w:t>
                          </w:r>
                          <w:r w:rsidRPr="003E3407">
                            <w:rPr>
                              <w:b/>
                              <w:sz w:val="18"/>
                              <w:szCs w:val="18"/>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119CA53" id="_x0000_t202" coordsize="21600,21600" o:spt="202" path="m,l,21600r21600,l21600,xe">
              <v:stroke joinstyle="miter"/>
              <v:path gradientshapeok="t" o:connecttype="rect"/>
            </v:shapetype>
            <v:shape id="Zone de texte 2" o:spid="_x0000_s1026" type="#_x0000_t202" style="position:absolute;margin-left:510.2pt;margin-top:803.4pt;width:56.5pt;height:19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" filled="f" stroked="f">
              <v:textbox inset="0,0,0,0">
                <w:txbxContent>
                  <w:p w14:paraId="164DFF6F" w14:textId="77777777" w:rsidR="007923AF" w:rsidRPr="003E3407" w:rsidRDefault="008D08D4" w:rsidP="003E3407">
                    <w:pPr>
                      <w:pStyle w:val="Pied-de-Page"/>
                      <w:jc w:val="right"/>
                      <w:rPr>
                        <w:b/>
                        <w:sz w:val="18"/>
                        <w:szCs w:val="18"/>
                      </w:rPr>
                    </w:pPr>
                    <w:r w:rsidRPr="003E3407">
                      <w:rPr>
                        <w:b/>
                        <w:sz w:val="18"/>
                        <w:szCs w:val="18"/>
                      </w:rPr>
                      <w:fldChar w:fldCharType="begin"/>
                    </w:r>
                    <w:r w:rsidRPr="003E3407">
                      <w:rPr>
                        <w:b/>
                        <w:sz w:val="18"/>
                        <w:szCs w:val="18"/>
                      </w:rPr>
                      <w:instrText>PAGE   \* MERGEFORMAT</w:instrText>
                    </w:r>
                    <w:r w:rsidRPr="003E3407">
                      <w:rPr>
                        <w:b/>
                        <w:sz w:val="18"/>
                        <w:szCs w:val="18"/>
                      </w:rPr>
                      <w:fldChar w:fldCharType="separate"/>
                    </w:r>
                    <w:r w:rsidR="00B17AC4">
                      <w:rPr>
                        <w:b/>
                        <w:noProof/>
                        <w:sz w:val="18"/>
                        <w:szCs w:val="18"/>
                      </w:rPr>
                      <w:t>2</w:t>
                    </w:r>
                    <w:r w:rsidRPr="003E3407">
                      <w:rPr>
                        <w:b/>
                        <w:sz w:val="18"/>
                        <w:szCs w:val="18"/>
                      </w:rPr>
                      <w:fldChar w:fldCharType="end"/>
                    </w:r>
                  </w:p>
                </w:txbxContent>
              </v:textbox>
              <w10:wrap anchorx="page" anchory="page"/>
            </v:shape>
          </w:pict>
        </mc:Fallback>
      </mc:AlternateContent>
    </w:r>
    <w:r w:rsidR="005B2B66">
      <w:rPr>
        <w:noProof/>
      </w:rPr>
      <mc:AlternateContent>
        <mc:Choice Requires="wps">
          <w:drawing>
            <wp:anchor distT="0" distB="0" distL="114300" distR="114300" simplePos="0" relativeHeight="251658244" behindDoc="1" locked="0" layoutInCell="1" allowOverlap="1" wp14:anchorId="42BF33D4" wp14:editId="3C342E06">
              <wp:simplePos x="0" y="0"/>
              <wp:positionH relativeFrom="page">
                <wp:posOffset>371789</wp:posOffset>
              </wp:positionH>
              <wp:positionV relativeFrom="page">
                <wp:posOffset>10279464</wp:posOffset>
              </wp:positionV>
              <wp:extent cx="6079253" cy="163242"/>
              <wp:effectExtent l="0" t="0" r="0" b="8255"/>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253" cy="163242"/>
                      </a:xfrm>
                      <a:prstGeom prst="rect">
                        <a:avLst/>
                      </a:prstGeom>
                      <a:noFill/>
                      <a:ln w="9525">
                        <a:noFill/>
                        <a:miter lim="800000"/>
                        <a:headEnd/>
                        <a:tailEnd/>
                      </a:ln>
                    </wps:spPr>
                    <wps:txbx>
                      <w:txbxContent>
                        <w:p w14:paraId="2C83B905" w14:textId="77777777" w:rsidR="005B2B66" w:rsidRPr="0034450E" w:rsidRDefault="005B2B66" w:rsidP="0034450E">
                          <w:pPr>
                            <w:pStyle w:val="Pied-de-Page"/>
                          </w:pPr>
                          <w:r w:rsidRPr="0034450E">
                            <w:rPr>
                              <w:b/>
                            </w:rPr>
                            <w:t>Titre d</w:t>
                          </w:r>
                          <w:r w:rsidR="00137FEF">
                            <w:rPr>
                              <w:b/>
                            </w:rPr>
                            <w:t>e la note</w:t>
                          </w:r>
                          <w:r w:rsidR="00CF5A79" w:rsidRPr="0034450E">
                            <w:rPr>
                              <w:b/>
                            </w:rPr>
                            <w:t xml:space="preserve"> </w:t>
                          </w:r>
                          <w:r w:rsidR="00CF5A79" w:rsidRPr="0034450E">
                            <w:t>- Date</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42BF33D4" id="_x0000_s1027" type="#_x0000_t202" style="position:absolute;margin-left:29.25pt;margin-top:809.4pt;width:478.7pt;height:12.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" filled="f" stroked="f">
              <v:textbox inset="0,0,0,0">
                <w:txbxContent>
                  <w:p w14:paraId="2C83B905" w14:textId="77777777" w:rsidR="005B2B66" w:rsidRPr="0034450E" w:rsidRDefault="005B2B66" w:rsidP="0034450E">
                    <w:pPr>
                      <w:pStyle w:val="Pied-de-Page"/>
                    </w:pPr>
                    <w:r w:rsidRPr="0034450E">
                      <w:rPr>
                        <w:b/>
                      </w:rPr>
                      <w:t>Titre d</w:t>
                    </w:r>
                    <w:r w:rsidR="00137FEF">
                      <w:rPr>
                        <w:b/>
                      </w:rPr>
                      <w:t>e la note</w:t>
                    </w:r>
                    <w:r w:rsidR="00CF5A79" w:rsidRPr="0034450E">
                      <w:rPr>
                        <w:b/>
                      </w:rPr>
                      <w:t xml:space="preserve"> </w:t>
                    </w:r>
                    <w:r w:rsidR="00CF5A79" w:rsidRPr="0034450E">
                      <w:t>- Date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522C5" w14:textId="77777777" w:rsidR="003E0445" w:rsidRDefault="00D234E1" w:rsidP="00330AD8">
    <w:r>
      <w:rPr>
        <w:noProof/>
      </w:rPr>
      <mc:AlternateContent>
        <mc:Choice Requires="wps">
          <w:drawing>
            <wp:anchor distT="0" distB="0" distL="114300" distR="114300" simplePos="0" relativeHeight="251658240" behindDoc="0" locked="0" layoutInCell="1" allowOverlap="1" wp14:anchorId="1FC436FB" wp14:editId="457E06B6">
              <wp:simplePos x="0" y="0"/>
              <wp:positionH relativeFrom="page">
                <wp:posOffset>1034415</wp:posOffset>
              </wp:positionH>
              <wp:positionV relativeFrom="page">
                <wp:posOffset>9963150</wp:posOffset>
              </wp:positionV>
              <wp:extent cx="3848400" cy="2880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400" cy="288000"/>
                      </a:xfrm>
                      <a:prstGeom prst="rect">
                        <a:avLst/>
                      </a:prstGeom>
                      <a:noFill/>
                      <a:ln w="9525">
                        <a:noFill/>
                        <a:miter lim="800000"/>
                        <a:headEnd/>
                        <a:tailEnd/>
                      </a:ln>
                    </wps:spPr>
                    <wps:txbx>
                      <w:txbxContent>
                        <w:p w14:paraId="2CD0E016" w14:textId="77777777" w:rsidR="0034450E" w:rsidRPr="0034450E" w:rsidRDefault="0034450E" w:rsidP="0034450E">
                          <w:pPr>
                            <w:pStyle w:val="Mentions-lgales"/>
                          </w:pPr>
                          <w:r w:rsidRPr="00B91959">
                            <w:t>Groupe VYV,</w:t>
                          </w:r>
                          <w:r w:rsidRPr="0034450E">
                            <w:t xml:space="preserve"> Union Mutualiste de Groupe soumise aux dispositions du Code de la mutualité,</w:t>
                          </w:r>
                        </w:p>
                        <w:p w14:paraId="64317066" w14:textId="77777777" w:rsidR="0034450E" w:rsidRPr="0034450E" w:rsidRDefault="0034450E" w:rsidP="0034450E">
                          <w:pPr>
                            <w:pStyle w:val="Mentions-lgales"/>
                          </w:pPr>
                          <w:proofErr w:type="gramStart"/>
                          <w:r w:rsidRPr="0034450E">
                            <w:t>immatriculée</w:t>
                          </w:r>
                          <w:proofErr w:type="gramEnd"/>
                          <w:r w:rsidRPr="0034450E">
                            <w:t xml:space="preserve"> au répertoire </w:t>
                          </w:r>
                          <w:proofErr w:type="spellStart"/>
                          <w:r w:rsidRPr="0034450E">
                            <w:t>Sirene</w:t>
                          </w:r>
                          <w:proofErr w:type="spellEnd"/>
                          <w:r w:rsidRPr="0034450E">
                            <w:t xml:space="preserve"> sous le numéro </w:t>
                          </w:r>
                          <w:proofErr w:type="spellStart"/>
                          <w:r w:rsidRPr="0034450E">
                            <w:t>Siren</w:t>
                          </w:r>
                          <w:proofErr w:type="spellEnd"/>
                          <w:r w:rsidRPr="0034450E">
                            <w:t xml:space="preserve"> 532 661 832, numéro LEI 969500E0I6R1LLI4UF62.</w:t>
                          </w:r>
                        </w:p>
                        <w:p w14:paraId="57B1F309" w14:textId="77777777" w:rsidR="003E0445" w:rsidRPr="0034450E" w:rsidRDefault="0034450E" w:rsidP="0034450E">
                          <w:pPr>
                            <w:pStyle w:val="Mentions-lgales"/>
                          </w:pPr>
                          <w:r w:rsidRPr="0034450E">
                            <w:t>Siège social : Tour Montparnasse - 33, avenue du Maine - BP 25 - 75</w:t>
                          </w:r>
                          <w:r w:rsidR="005924BE">
                            <w:t>755</w:t>
                          </w:r>
                          <w:r w:rsidRPr="0034450E">
                            <w:t xml:space="preserve"> Paris</w:t>
                          </w:r>
                          <w:r w:rsidR="005924BE">
                            <w:t xml:space="preserve"> Cedex 15</w:t>
                          </w:r>
                          <w:r w:rsidRPr="0034450E">
                            <w:t>.</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FC436FB" id="_x0000_t202" coordsize="21600,21600" o:spt="202" path="m,l,21600r21600,l21600,xe">
              <v:stroke joinstyle="miter"/>
              <v:path gradientshapeok="t" o:connecttype="rect"/>
            </v:shapetype>
            <v:shape id="_x0000_s1028" type="#_x0000_t202" style="position:absolute;margin-left:81.45pt;margin-top:784.5pt;width:303pt;height:2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" filled="f" stroked="f">
              <v:textbox inset="0,0,0,0">
                <w:txbxContent>
                  <w:p w14:paraId="2CD0E016" w14:textId="77777777" w:rsidR="0034450E" w:rsidRPr="0034450E" w:rsidRDefault="0034450E" w:rsidP="0034450E">
                    <w:pPr>
                      <w:pStyle w:val="Mentions-lgales"/>
                    </w:pPr>
                    <w:r w:rsidRPr="00B91959">
                      <w:t>Groupe VYV,</w:t>
                    </w:r>
                    <w:r w:rsidRPr="0034450E">
                      <w:t xml:space="preserve"> Union Mutualiste de Groupe soumise aux dispositions du Code de la mutualité,</w:t>
                    </w:r>
                  </w:p>
                  <w:p w14:paraId="64317066" w14:textId="77777777" w:rsidR="0034450E" w:rsidRPr="0034450E" w:rsidRDefault="0034450E" w:rsidP="0034450E">
                    <w:pPr>
                      <w:pStyle w:val="Mentions-lgales"/>
                    </w:pPr>
                    <w:proofErr w:type="gramStart"/>
                    <w:r w:rsidRPr="0034450E">
                      <w:t>immatriculée</w:t>
                    </w:r>
                    <w:proofErr w:type="gramEnd"/>
                    <w:r w:rsidRPr="0034450E">
                      <w:t xml:space="preserve"> au répertoire </w:t>
                    </w:r>
                    <w:proofErr w:type="spellStart"/>
                    <w:r w:rsidRPr="0034450E">
                      <w:t>Sirene</w:t>
                    </w:r>
                    <w:proofErr w:type="spellEnd"/>
                    <w:r w:rsidRPr="0034450E">
                      <w:t xml:space="preserve"> sous le numéro </w:t>
                    </w:r>
                    <w:proofErr w:type="spellStart"/>
                    <w:r w:rsidRPr="0034450E">
                      <w:t>Siren</w:t>
                    </w:r>
                    <w:proofErr w:type="spellEnd"/>
                    <w:r w:rsidRPr="0034450E">
                      <w:t xml:space="preserve"> 532 661 832, numéro LEI 969500E0I6R1LLI4UF62.</w:t>
                    </w:r>
                  </w:p>
                  <w:p w14:paraId="57B1F309" w14:textId="77777777" w:rsidR="003E0445" w:rsidRPr="0034450E" w:rsidRDefault="0034450E" w:rsidP="0034450E">
                    <w:pPr>
                      <w:pStyle w:val="Mentions-lgales"/>
                    </w:pPr>
                    <w:r w:rsidRPr="0034450E">
                      <w:t>Siège social : Tour Montparnasse - 33, avenue du Maine - BP 25 - 75</w:t>
                    </w:r>
                    <w:r w:rsidR="005924BE">
                      <w:t>755</w:t>
                    </w:r>
                    <w:r w:rsidRPr="0034450E">
                      <w:t xml:space="preserve"> Paris</w:t>
                    </w:r>
                    <w:r w:rsidR="005924BE">
                      <w:t xml:space="preserve"> Cedex 15</w:t>
                    </w:r>
                    <w:r w:rsidRPr="0034450E">
                      <w:t>.</w:t>
                    </w:r>
                  </w:p>
                </w:txbxContent>
              </v:textbox>
              <w10:wrap anchorx="page" anchory="page"/>
            </v:shape>
          </w:pict>
        </mc:Fallback>
      </mc:AlternateContent>
    </w:r>
    <w:r>
      <w:rPr>
        <w:noProof/>
      </w:rPr>
      <w:drawing>
        <wp:anchor distT="0" distB="0" distL="114300" distR="114300" simplePos="0" relativeHeight="251658241" behindDoc="1" locked="0" layoutInCell="1" allowOverlap="1" wp14:anchorId="0ED4518E" wp14:editId="02497B79">
          <wp:simplePos x="0" y="0"/>
          <wp:positionH relativeFrom="page">
            <wp:posOffset>411480</wp:posOffset>
          </wp:positionH>
          <wp:positionV relativeFrom="page">
            <wp:posOffset>9879965</wp:posOffset>
          </wp:positionV>
          <wp:extent cx="493200" cy="363600"/>
          <wp:effectExtent l="0" t="0" r="254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c54max1\GRAPHISTE\Tampon_DIP\_PROD\_Groupe\Gabarit Word_Groupe VYV\Images Word\Mut Française_N 70%.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3200" cy="36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0" layoutInCell="1" allowOverlap="1" wp14:anchorId="58127DFD" wp14:editId="5878331F">
          <wp:simplePos x="0" y="0"/>
          <wp:positionH relativeFrom="page">
            <wp:posOffset>5755640</wp:posOffset>
          </wp:positionH>
          <wp:positionV relativeFrom="page">
            <wp:posOffset>9522983</wp:posOffset>
          </wp:positionV>
          <wp:extent cx="1443600" cy="96120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c54max1\GRAPHISTE\Tampon_DIP\_PROD\_Groupe\Gabarit Word_Groupe VYV\Images Word\Groupe VYV_RVB.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43600" cy="96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4BB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F42DF" w14:textId="77777777" w:rsidR="00513E00" w:rsidRDefault="00513E00" w:rsidP="00330AD8">
      <w:r>
        <w:separator/>
      </w:r>
    </w:p>
  </w:footnote>
  <w:footnote w:type="continuationSeparator" w:id="0">
    <w:p w14:paraId="5FB4D338" w14:textId="77777777" w:rsidR="00513E00" w:rsidRDefault="00513E00" w:rsidP="00330AD8">
      <w:r>
        <w:continuationSeparator/>
      </w:r>
    </w:p>
  </w:footnote>
  <w:footnote w:type="continuationNotice" w:id="1">
    <w:p w14:paraId="2AB1AE65" w14:textId="77777777" w:rsidR="00513E00" w:rsidRDefault="00513E0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4CC8A" w14:textId="77777777" w:rsidR="00471B03" w:rsidRDefault="001F4A81" w:rsidP="00330AD8">
    <w:r>
      <w:rPr>
        <w:noProof/>
      </w:rPr>
      <w:drawing>
        <wp:anchor distT="0" distB="0" distL="114300" distR="114300" simplePos="0" relativeHeight="251658246" behindDoc="1" locked="0" layoutInCell="1" allowOverlap="1" wp14:anchorId="3C5B23FA" wp14:editId="0F800DBB">
          <wp:simplePos x="0" y="0"/>
          <wp:positionH relativeFrom="page">
            <wp:posOffset>241161</wp:posOffset>
          </wp:positionH>
          <wp:positionV relativeFrom="page">
            <wp:posOffset>200968</wp:posOffset>
          </wp:positionV>
          <wp:extent cx="1235948" cy="823636"/>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c54max1\GRAPHISTE\Tampon_DIP\_PROD\_Groupe\Gabarit Word_Groupe VYV\Images Word\Groupe VYV_RV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39267" cy="825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3A79">
      <w:rPr>
        <w:noProof/>
      </w:rPr>
      <w:drawing>
        <wp:anchor distT="0" distB="0" distL="114300" distR="114300" simplePos="0" relativeHeight="251658245" behindDoc="1" locked="0" layoutInCell="1" allowOverlap="1" wp14:anchorId="3E9B8597" wp14:editId="6F60D6B5">
          <wp:simplePos x="0" y="0"/>
          <wp:positionH relativeFrom="page">
            <wp:posOffset>5627370</wp:posOffset>
          </wp:positionH>
          <wp:positionV relativeFrom="page">
            <wp:posOffset>0</wp:posOffset>
          </wp:positionV>
          <wp:extent cx="1922400" cy="1612800"/>
          <wp:effectExtent l="0" t="0" r="1905" b="698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c54max1\GRAPHISTE\Tampon_DIP\_PROD\_Groupe\Gabarit Word_Groupe VYV\Images Word\Sources indd_Word_INT.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22400" cy="161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2D4AE" w14:textId="77777777" w:rsidR="00BC603B" w:rsidRDefault="00237C58" w:rsidP="00330AD8">
    <w:r>
      <w:rPr>
        <w:noProof/>
      </w:rPr>
      <w:drawing>
        <wp:anchor distT="0" distB="0" distL="114300" distR="114300" simplePos="0" relativeHeight="251658247" behindDoc="1" locked="0" layoutInCell="1" allowOverlap="1" wp14:anchorId="38D66622" wp14:editId="14190AE9">
          <wp:simplePos x="0" y="0"/>
          <wp:positionH relativeFrom="page">
            <wp:posOffset>5627370</wp:posOffset>
          </wp:positionH>
          <wp:positionV relativeFrom="page">
            <wp:posOffset>0</wp:posOffset>
          </wp:positionV>
          <wp:extent cx="1922400" cy="1612800"/>
          <wp:effectExtent l="0" t="0" r="1905" b="69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c54max1\GRAPHISTE\Tampon_DIP\_PROD\_Groupe\Gabarit Word_Groupe VYV\Images Word\Sources indd_Word_IN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22400" cy="161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18B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24EAE"/>
    <w:multiLevelType w:val="hybridMultilevel"/>
    <w:tmpl w:val="7318CB7A"/>
    <w:lvl w:ilvl="0" w:tplc="0E0AF186">
      <w:numFmt w:val="bullet"/>
      <w:lvlText w:val=""/>
      <w:lvlJc w:val="left"/>
      <w:pPr>
        <w:ind w:left="1428" w:hanging="360"/>
      </w:pPr>
      <w:rPr>
        <w:rFonts w:ascii="Symbol" w:hAnsi="Symbol" w:cstheme="minorBidi" w:hint="default"/>
        <w:color w:val="82368C"/>
        <w:sz w:val="2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4194612"/>
    <w:multiLevelType w:val="hybridMultilevel"/>
    <w:tmpl w:val="ADA62782"/>
    <w:lvl w:ilvl="0" w:tplc="D228017A">
      <w:numFmt w:val="bullet"/>
      <w:lvlText w:val=""/>
      <w:lvlJc w:val="left"/>
      <w:pPr>
        <w:ind w:left="1428" w:hanging="360"/>
      </w:pPr>
      <w:rPr>
        <w:rFonts w:ascii="Symbol" w:hAnsi="Symbol" w:cstheme="minorBidi" w:hint="default"/>
        <w:sz w:val="2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14D0233A"/>
    <w:multiLevelType w:val="hybridMultilevel"/>
    <w:tmpl w:val="9E04AB72"/>
    <w:lvl w:ilvl="0" w:tplc="E8466620">
      <w:numFmt w:val="bullet"/>
      <w:pStyle w:val="EncadrListe"/>
      <w:lvlText w:val=""/>
      <w:lvlJc w:val="left"/>
      <w:pPr>
        <w:ind w:left="720" w:hanging="360"/>
      </w:pPr>
      <w:rPr>
        <w:rFonts w:ascii="Symbol" w:hAnsi="Symbol" w:cstheme="minorBidi" w:hint="default"/>
        <w:color w:val="EF783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A202EF"/>
    <w:multiLevelType w:val="hybridMultilevel"/>
    <w:tmpl w:val="C754868C"/>
    <w:lvl w:ilvl="0" w:tplc="9DEC01C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403812"/>
    <w:multiLevelType w:val="hybridMultilevel"/>
    <w:tmpl w:val="99560F36"/>
    <w:lvl w:ilvl="0" w:tplc="3FAC3DEE">
      <w:numFmt w:val="bullet"/>
      <w:lvlText w:val=""/>
      <w:lvlJc w:val="left"/>
      <w:pPr>
        <w:ind w:left="1428" w:hanging="360"/>
      </w:pPr>
      <w:rPr>
        <w:rFonts w:ascii="Symbol" w:eastAsiaTheme="minorHAnsi" w:hAnsi="Symbol"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629D6DCF"/>
    <w:multiLevelType w:val="hybridMultilevel"/>
    <w:tmpl w:val="59301C82"/>
    <w:lvl w:ilvl="0" w:tplc="43429B7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B8458A"/>
    <w:multiLevelType w:val="hybridMultilevel"/>
    <w:tmpl w:val="9596181C"/>
    <w:lvl w:ilvl="0" w:tplc="50CC035E">
      <w:numFmt w:val="bullet"/>
      <w:pStyle w:val="Paragraphedeliste"/>
      <w:lvlText w:val=""/>
      <w:lvlJc w:val="left"/>
      <w:pPr>
        <w:ind w:left="1428" w:hanging="360"/>
      </w:pPr>
      <w:rPr>
        <w:rFonts w:ascii="Symbol" w:hAnsi="Symbol" w:cstheme="minorBidi" w:hint="default"/>
        <w:color w:val="EF7837"/>
        <w:sz w:val="16"/>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7542315E"/>
    <w:multiLevelType w:val="multilevel"/>
    <w:tmpl w:val="495468A4"/>
    <w:lvl w:ilvl="0">
      <w:start w:val="1"/>
      <w:numFmt w:val="decimal"/>
      <w:pStyle w:val="Titre1"/>
      <w:lvlText w:val="%1."/>
      <w:lvlJc w:val="left"/>
      <w:pPr>
        <w:ind w:left="432" w:hanging="432"/>
      </w:pPr>
      <w:rPr>
        <w:rFonts w:ascii="Calibri" w:eastAsiaTheme="majorEastAsia" w:hAnsi="Calibri" w:cstheme="majorBidi"/>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4"/>
  </w:num>
  <w:num w:numId="2">
    <w:abstractNumId w:val="1"/>
  </w:num>
  <w:num w:numId="3">
    <w:abstractNumId w:val="0"/>
  </w:num>
  <w:num w:numId="4">
    <w:abstractNumId w:val="6"/>
  </w:num>
  <w:num w:numId="5">
    <w:abstractNumId w:val="6"/>
  </w:num>
  <w:num w:numId="6">
    <w:abstractNumId w:val="7"/>
  </w:num>
  <w:num w:numId="7">
    <w:abstractNumId w:val="5"/>
  </w:num>
  <w:num w:numId="8">
    <w:abstractNumId w:val="2"/>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23"/>
    <w:rsid w:val="000002B0"/>
    <w:rsid w:val="00004ECC"/>
    <w:rsid w:val="00007141"/>
    <w:rsid w:val="00015596"/>
    <w:rsid w:val="00024AE0"/>
    <w:rsid w:val="00030AC8"/>
    <w:rsid w:val="000356A2"/>
    <w:rsid w:val="00040CF3"/>
    <w:rsid w:val="00055ED0"/>
    <w:rsid w:val="0007066C"/>
    <w:rsid w:val="000755A5"/>
    <w:rsid w:val="0008079B"/>
    <w:rsid w:val="0008600F"/>
    <w:rsid w:val="000873C4"/>
    <w:rsid w:val="000A7E60"/>
    <w:rsid w:val="000C796A"/>
    <w:rsid w:val="000D32D0"/>
    <w:rsid w:val="000D7C07"/>
    <w:rsid w:val="000F4204"/>
    <w:rsid w:val="001065D8"/>
    <w:rsid w:val="00111CBC"/>
    <w:rsid w:val="00112C2E"/>
    <w:rsid w:val="00127478"/>
    <w:rsid w:val="00127C7D"/>
    <w:rsid w:val="00137FEF"/>
    <w:rsid w:val="00162C7F"/>
    <w:rsid w:val="001750A1"/>
    <w:rsid w:val="0017650C"/>
    <w:rsid w:val="00194D68"/>
    <w:rsid w:val="001D64D2"/>
    <w:rsid w:val="001D76FF"/>
    <w:rsid w:val="001E01BD"/>
    <w:rsid w:val="001E216E"/>
    <w:rsid w:val="001F198F"/>
    <w:rsid w:val="001F3DED"/>
    <w:rsid w:val="001F4A81"/>
    <w:rsid w:val="00200325"/>
    <w:rsid w:val="00215976"/>
    <w:rsid w:val="00215AE7"/>
    <w:rsid w:val="0022172A"/>
    <w:rsid w:val="00227AE7"/>
    <w:rsid w:val="00230138"/>
    <w:rsid w:val="00237C58"/>
    <w:rsid w:val="002423B4"/>
    <w:rsid w:val="002436CB"/>
    <w:rsid w:val="002465E1"/>
    <w:rsid w:val="002564A4"/>
    <w:rsid w:val="002818A7"/>
    <w:rsid w:val="00294923"/>
    <w:rsid w:val="002A4182"/>
    <w:rsid w:val="002A55DB"/>
    <w:rsid w:val="002A590C"/>
    <w:rsid w:val="002B17FD"/>
    <w:rsid w:val="002B1BCE"/>
    <w:rsid w:val="002E022F"/>
    <w:rsid w:val="00311232"/>
    <w:rsid w:val="0032530D"/>
    <w:rsid w:val="003265DC"/>
    <w:rsid w:val="00330AD8"/>
    <w:rsid w:val="00331517"/>
    <w:rsid w:val="00331894"/>
    <w:rsid w:val="0034450E"/>
    <w:rsid w:val="0035031F"/>
    <w:rsid w:val="0035200D"/>
    <w:rsid w:val="0036315A"/>
    <w:rsid w:val="00375A6F"/>
    <w:rsid w:val="003763E8"/>
    <w:rsid w:val="00376DD5"/>
    <w:rsid w:val="0039533E"/>
    <w:rsid w:val="003A2951"/>
    <w:rsid w:val="003A5994"/>
    <w:rsid w:val="003A77D2"/>
    <w:rsid w:val="003B1771"/>
    <w:rsid w:val="003B733E"/>
    <w:rsid w:val="003E0054"/>
    <w:rsid w:val="003E0445"/>
    <w:rsid w:val="003E3407"/>
    <w:rsid w:val="003E704D"/>
    <w:rsid w:val="004025BD"/>
    <w:rsid w:val="00427644"/>
    <w:rsid w:val="00454B74"/>
    <w:rsid w:val="00457723"/>
    <w:rsid w:val="00457FA6"/>
    <w:rsid w:val="004634AF"/>
    <w:rsid w:val="00467202"/>
    <w:rsid w:val="004714BA"/>
    <w:rsid w:val="00471B03"/>
    <w:rsid w:val="004845BD"/>
    <w:rsid w:val="004A3E40"/>
    <w:rsid w:val="004B31CA"/>
    <w:rsid w:val="004C0A71"/>
    <w:rsid w:val="004D0E0B"/>
    <w:rsid w:val="004D59E8"/>
    <w:rsid w:val="004D5A4E"/>
    <w:rsid w:val="004E79A4"/>
    <w:rsid w:val="004F212A"/>
    <w:rsid w:val="0050155F"/>
    <w:rsid w:val="00511563"/>
    <w:rsid w:val="00513E00"/>
    <w:rsid w:val="0051713F"/>
    <w:rsid w:val="005214C8"/>
    <w:rsid w:val="005228AF"/>
    <w:rsid w:val="00560600"/>
    <w:rsid w:val="00560C47"/>
    <w:rsid w:val="00560D43"/>
    <w:rsid w:val="00563F9E"/>
    <w:rsid w:val="00571B30"/>
    <w:rsid w:val="005801C6"/>
    <w:rsid w:val="0058564A"/>
    <w:rsid w:val="005875D8"/>
    <w:rsid w:val="00587A7A"/>
    <w:rsid w:val="005924BE"/>
    <w:rsid w:val="005B0FA6"/>
    <w:rsid w:val="005B2B66"/>
    <w:rsid w:val="005C2337"/>
    <w:rsid w:val="005E65DA"/>
    <w:rsid w:val="005F11C7"/>
    <w:rsid w:val="00613CD9"/>
    <w:rsid w:val="00617F06"/>
    <w:rsid w:val="006228FC"/>
    <w:rsid w:val="00625F70"/>
    <w:rsid w:val="006363D7"/>
    <w:rsid w:val="00642356"/>
    <w:rsid w:val="00642495"/>
    <w:rsid w:val="006665ED"/>
    <w:rsid w:val="00681C9F"/>
    <w:rsid w:val="006A0787"/>
    <w:rsid w:val="006B4BBE"/>
    <w:rsid w:val="006B77FB"/>
    <w:rsid w:val="006D01D3"/>
    <w:rsid w:val="006E466F"/>
    <w:rsid w:val="006F0126"/>
    <w:rsid w:val="00701F08"/>
    <w:rsid w:val="007123FB"/>
    <w:rsid w:val="00720EB5"/>
    <w:rsid w:val="00724FB1"/>
    <w:rsid w:val="00726272"/>
    <w:rsid w:val="00737E2E"/>
    <w:rsid w:val="00755476"/>
    <w:rsid w:val="0075603E"/>
    <w:rsid w:val="00762B69"/>
    <w:rsid w:val="0076383B"/>
    <w:rsid w:val="00777D11"/>
    <w:rsid w:val="007923AF"/>
    <w:rsid w:val="007A419F"/>
    <w:rsid w:val="007C2506"/>
    <w:rsid w:val="007E47A2"/>
    <w:rsid w:val="007F4B63"/>
    <w:rsid w:val="00802849"/>
    <w:rsid w:val="0080509E"/>
    <w:rsid w:val="00820265"/>
    <w:rsid w:val="0082090F"/>
    <w:rsid w:val="0082599A"/>
    <w:rsid w:val="008371CE"/>
    <w:rsid w:val="00854837"/>
    <w:rsid w:val="00856BE2"/>
    <w:rsid w:val="0086703B"/>
    <w:rsid w:val="00891C6E"/>
    <w:rsid w:val="00892379"/>
    <w:rsid w:val="008A2E9D"/>
    <w:rsid w:val="008C248F"/>
    <w:rsid w:val="008C36B3"/>
    <w:rsid w:val="008C513A"/>
    <w:rsid w:val="008C6D13"/>
    <w:rsid w:val="008D08D4"/>
    <w:rsid w:val="008E5357"/>
    <w:rsid w:val="00900BD2"/>
    <w:rsid w:val="009128A3"/>
    <w:rsid w:val="009203BA"/>
    <w:rsid w:val="009217A3"/>
    <w:rsid w:val="00922C61"/>
    <w:rsid w:val="009246D3"/>
    <w:rsid w:val="00930ECF"/>
    <w:rsid w:val="00931F39"/>
    <w:rsid w:val="0094734E"/>
    <w:rsid w:val="00952DE6"/>
    <w:rsid w:val="0095572E"/>
    <w:rsid w:val="009677B5"/>
    <w:rsid w:val="00980EFD"/>
    <w:rsid w:val="009A1A25"/>
    <w:rsid w:val="009C219B"/>
    <w:rsid w:val="009C2237"/>
    <w:rsid w:val="009C2FA9"/>
    <w:rsid w:val="009D24F1"/>
    <w:rsid w:val="009E24FD"/>
    <w:rsid w:val="009E5B23"/>
    <w:rsid w:val="009E7D07"/>
    <w:rsid w:val="00A16C28"/>
    <w:rsid w:val="00A17831"/>
    <w:rsid w:val="00A2047D"/>
    <w:rsid w:val="00A21D20"/>
    <w:rsid w:val="00A23AE3"/>
    <w:rsid w:val="00A24506"/>
    <w:rsid w:val="00A36DE8"/>
    <w:rsid w:val="00A409D3"/>
    <w:rsid w:val="00A41921"/>
    <w:rsid w:val="00A44577"/>
    <w:rsid w:val="00A45BDD"/>
    <w:rsid w:val="00A57FB7"/>
    <w:rsid w:val="00A71A2B"/>
    <w:rsid w:val="00A82EE8"/>
    <w:rsid w:val="00AA2DF6"/>
    <w:rsid w:val="00AA79AF"/>
    <w:rsid w:val="00AB18B1"/>
    <w:rsid w:val="00AB1D4B"/>
    <w:rsid w:val="00AC2F68"/>
    <w:rsid w:val="00AE7A7C"/>
    <w:rsid w:val="00B149A8"/>
    <w:rsid w:val="00B17AC4"/>
    <w:rsid w:val="00B3549B"/>
    <w:rsid w:val="00B35B67"/>
    <w:rsid w:val="00B36468"/>
    <w:rsid w:val="00B470C7"/>
    <w:rsid w:val="00B4786A"/>
    <w:rsid w:val="00B74D6D"/>
    <w:rsid w:val="00B75308"/>
    <w:rsid w:val="00B77DE9"/>
    <w:rsid w:val="00B80482"/>
    <w:rsid w:val="00B8285C"/>
    <w:rsid w:val="00B91959"/>
    <w:rsid w:val="00BA7817"/>
    <w:rsid w:val="00BC4D6B"/>
    <w:rsid w:val="00BC603B"/>
    <w:rsid w:val="00BC7032"/>
    <w:rsid w:val="00BF0754"/>
    <w:rsid w:val="00C01A01"/>
    <w:rsid w:val="00C036EE"/>
    <w:rsid w:val="00C716FB"/>
    <w:rsid w:val="00C8116B"/>
    <w:rsid w:val="00C87DE6"/>
    <w:rsid w:val="00CA28EB"/>
    <w:rsid w:val="00CA46BF"/>
    <w:rsid w:val="00CB0E9E"/>
    <w:rsid w:val="00CB6C3C"/>
    <w:rsid w:val="00CB7063"/>
    <w:rsid w:val="00CC26B4"/>
    <w:rsid w:val="00CC54F4"/>
    <w:rsid w:val="00CE0908"/>
    <w:rsid w:val="00CE2113"/>
    <w:rsid w:val="00CF5A79"/>
    <w:rsid w:val="00D07328"/>
    <w:rsid w:val="00D14EC0"/>
    <w:rsid w:val="00D21141"/>
    <w:rsid w:val="00D234E1"/>
    <w:rsid w:val="00D25DFC"/>
    <w:rsid w:val="00D41793"/>
    <w:rsid w:val="00D51F48"/>
    <w:rsid w:val="00D541F4"/>
    <w:rsid w:val="00D702E4"/>
    <w:rsid w:val="00D70B92"/>
    <w:rsid w:val="00D76412"/>
    <w:rsid w:val="00D80897"/>
    <w:rsid w:val="00D840A7"/>
    <w:rsid w:val="00D90141"/>
    <w:rsid w:val="00D95DB6"/>
    <w:rsid w:val="00DB50DD"/>
    <w:rsid w:val="00DC0A75"/>
    <w:rsid w:val="00DC0BE8"/>
    <w:rsid w:val="00DC2F7A"/>
    <w:rsid w:val="00E14551"/>
    <w:rsid w:val="00E16C79"/>
    <w:rsid w:val="00E21507"/>
    <w:rsid w:val="00E23227"/>
    <w:rsid w:val="00E2450E"/>
    <w:rsid w:val="00E81C40"/>
    <w:rsid w:val="00E86F1F"/>
    <w:rsid w:val="00EA2F80"/>
    <w:rsid w:val="00EB1F84"/>
    <w:rsid w:val="00EB37A0"/>
    <w:rsid w:val="00EE4730"/>
    <w:rsid w:val="00EE7408"/>
    <w:rsid w:val="00F04CFE"/>
    <w:rsid w:val="00F31E67"/>
    <w:rsid w:val="00F446CE"/>
    <w:rsid w:val="00F63A79"/>
    <w:rsid w:val="00F86323"/>
    <w:rsid w:val="00FA521D"/>
    <w:rsid w:val="00FB7BAB"/>
    <w:rsid w:val="00FD1EAA"/>
    <w:rsid w:val="00FE0E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487F5"/>
  <w15:docId w15:val="{F2A10BCC-4FF8-4AD3-8AC3-95ADCC66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308"/>
    <w:pPr>
      <w:spacing w:before="120" w:after="0" w:line="240" w:lineRule="auto"/>
    </w:pPr>
    <w:rPr>
      <w:rFonts w:ascii="Calibri" w:hAnsi="Calibri"/>
      <w:sz w:val="20"/>
      <w:szCs w:val="20"/>
      <w:lang w:eastAsia="fr-FR"/>
    </w:rPr>
  </w:style>
  <w:style w:type="paragraph" w:styleId="Titre1">
    <w:name w:val="heading 1"/>
    <w:basedOn w:val="Normal"/>
    <w:next w:val="Titre2"/>
    <w:link w:val="Titre1Car"/>
    <w:uiPriority w:val="9"/>
    <w:qFormat/>
    <w:rsid w:val="00330AD8"/>
    <w:pPr>
      <w:keepNext/>
      <w:keepLines/>
      <w:numPr>
        <w:numId w:val="6"/>
      </w:numPr>
      <w:spacing w:before="600"/>
      <w:outlineLvl w:val="0"/>
    </w:pPr>
    <w:rPr>
      <w:rFonts w:eastAsiaTheme="majorEastAsia" w:cstheme="majorBidi"/>
      <w:b/>
      <w:bCs/>
      <w:color w:val="482683"/>
      <w:sz w:val="40"/>
      <w:szCs w:val="28"/>
    </w:rPr>
  </w:style>
  <w:style w:type="paragraph" w:styleId="Titre2">
    <w:name w:val="heading 2"/>
    <w:basedOn w:val="Normal"/>
    <w:next w:val="Titre3"/>
    <w:link w:val="Titre2Car"/>
    <w:uiPriority w:val="9"/>
    <w:unhideWhenUsed/>
    <w:qFormat/>
    <w:rsid w:val="00330AD8"/>
    <w:pPr>
      <w:keepNext/>
      <w:keepLines/>
      <w:numPr>
        <w:ilvl w:val="1"/>
        <w:numId w:val="6"/>
      </w:numPr>
      <w:spacing w:before="240"/>
      <w:outlineLvl w:val="1"/>
    </w:pPr>
    <w:rPr>
      <w:rFonts w:eastAsiaTheme="majorEastAsia" w:cstheme="majorBidi"/>
      <w:b/>
      <w:bCs/>
      <w:color w:val="82368C"/>
      <w:sz w:val="32"/>
      <w:szCs w:val="32"/>
    </w:rPr>
  </w:style>
  <w:style w:type="paragraph" w:styleId="Titre3">
    <w:name w:val="heading 3"/>
    <w:basedOn w:val="Normal"/>
    <w:next w:val="Titre4"/>
    <w:link w:val="Titre3Car"/>
    <w:uiPriority w:val="9"/>
    <w:unhideWhenUsed/>
    <w:qFormat/>
    <w:rsid w:val="00330AD8"/>
    <w:pPr>
      <w:keepNext/>
      <w:keepLines/>
      <w:numPr>
        <w:ilvl w:val="2"/>
        <w:numId w:val="6"/>
      </w:numPr>
      <w:outlineLvl w:val="2"/>
    </w:pPr>
    <w:rPr>
      <w:rFonts w:eastAsiaTheme="majorEastAsia" w:cstheme="majorBidi"/>
      <w:bCs/>
      <w:color w:val="3CBCD7"/>
      <w:sz w:val="26"/>
    </w:rPr>
  </w:style>
  <w:style w:type="paragraph" w:styleId="Titre4">
    <w:name w:val="heading 4"/>
    <w:basedOn w:val="Normal"/>
    <w:next w:val="Normal"/>
    <w:link w:val="Titre4Car"/>
    <w:uiPriority w:val="9"/>
    <w:unhideWhenUsed/>
    <w:qFormat/>
    <w:rsid w:val="009E5B23"/>
    <w:pPr>
      <w:keepNext/>
      <w:keepLines/>
      <w:numPr>
        <w:ilvl w:val="3"/>
        <w:numId w:val="6"/>
      </w:numPr>
      <w:spacing w:before="60" w:after="60"/>
      <w:outlineLvl w:val="3"/>
    </w:pPr>
    <w:rPr>
      <w:rFonts w:asciiTheme="minorHAnsi" w:eastAsiaTheme="majorEastAsia" w:hAnsiTheme="minorHAnsi" w:cstheme="majorBidi"/>
      <w:b/>
      <w:bCs/>
      <w:iCs/>
      <w:color w:val="000000" w:themeColor="text1"/>
      <w:sz w:val="23"/>
      <w:szCs w:val="23"/>
    </w:rPr>
  </w:style>
  <w:style w:type="paragraph" w:styleId="Titre5">
    <w:name w:val="heading 5"/>
    <w:basedOn w:val="Normal"/>
    <w:next w:val="Normal"/>
    <w:link w:val="Titre5Car"/>
    <w:uiPriority w:val="9"/>
    <w:unhideWhenUsed/>
    <w:rsid w:val="00E86F1F"/>
    <w:pPr>
      <w:numPr>
        <w:ilvl w:val="4"/>
        <w:numId w:val="6"/>
      </w:numPr>
      <w:outlineLvl w:val="4"/>
    </w:pPr>
    <w:rPr>
      <w:b/>
      <w:color w:val="482683"/>
      <w:sz w:val="22"/>
      <w:szCs w:val="22"/>
    </w:rPr>
  </w:style>
  <w:style w:type="paragraph" w:styleId="Titre6">
    <w:name w:val="heading 6"/>
    <w:basedOn w:val="Titre5"/>
    <w:next w:val="Normal"/>
    <w:link w:val="Titre6Car"/>
    <w:uiPriority w:val="9"/>
    <w:unhideWhenUsed/>
    <w:rsid w:val="00E86F1F"/>
    <w:pPr>
      <w:numPr>
        <w:ilvl w:val="5"/>
      </w:numPr>
      <w:outlineLvl w:val="5"/>
    </w:pPr>
    <w:rPr>
      <w:color w:val="82368C"/>
      <w:sz w:val="21"/>
      <w:szCs w:val="21"/>
    </w:rPr>
  </w:style>
  <w:style w:type="paragraph" w:styleId="Titre7">
    <w:name w:val="heading 7"/>
    <w:basedOn w:val="Titre6"/>
    <w:next w:val="Normal"/>
    <w:link w:val="Titre7Car"/>
    <w:uiPriority w:val="9"/>
    <w:unhideWhenUsed/>
    <w:rsid w:val="00E86F1F"/>
    <w:pPr>
      <w:numPr>
        <w:ilvl w:val="6"/>
      </w:numPr>
      <w:outlineLvl w:val="6"/>
    </w:pPr>
    <w:rPr>
      <w:b w:val="0"/>
      <w:color w:val="3CBCD7"/>
    </w:rPr>
  </w:style>
  <w:style w:type="paragraph" w:styleId="Titre8">
    <w:name w:val="heading 8"/>
    <w:basedOn w:val="Titre7"/>
    <w:next w:val="Normal"/>
    <w:link w:val="Titre8Car"/>
    <w:uiPriority w:val="9"/>
    <w:unhideWhenUsed/>
    <w:rsid w:val="00E86F1F"/>
    <w:pPr>
      <w:numPr>
        <w:ilvl w:val="7"/>
      </w:numPr>
      <w:outlineLvl w:val="7"/>
    </w:pPr>
    <w:rPr>
      <w:color w:val="482683"/>
    </w:rPr>
  </w:style>
  <w:style w:type="paragraph" w:styleId="Titre9">
    <w:name w:val="heading 9"/>
    <w:basedOn w:val="Titre8"/>
    <w:next w:val="Normal"/>
    <w:link w:val="Titre9Car"/>
    <w:uiPriority w:val="9"/>
    <w:unhideWhenUsed/>
    <w:rsid w:val="00E86F1F"/>
    <w:pPr>
      <w:numPr>
        <w:ilvl w:val="8"/>
      </w:numPr>
      <w:outlineLvl w:val="8"/>
    </w:pPr>
    <w:rPr>
      <w:color w:val="82368C"/>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AD8"/>
    <w:rPr>
      <w:rFonts w:ascii="Calibri" w:eastAsiaTheme="majorEastAsia" w:hAnsi="Calibri" w:cstheme="majorBidi"/>
      <w:b/>
      <w:bCs/>
      <w:color w:val="482683"/>
      <w:sz w:val="40"/>
      <w:szCs w:val="28"/>
      <w:lang w:eastAsia="fr-FR"/>
    </w:rPr>
  </w:style>
  <w:style w:type="character" w:customStyle="1" w:styleId="Titre2Car">
    <w:name w:val="Titre 2 Car"/>
    <w:basedOn w:val="Policepardfaut"/>
    <w:link w:val="Titre2"/>
    <w:uiPriority w:val="9"/>
    <w:rsid w:val="00330AD8"/>
    <w:rPr>
      <w:rFonts w:ascii="Calibri" w:eastAsiaTheme="majorEastAsia" w:hAnsi="Calibri" w:cstheme="majorBidi"/>
      <w:b/>
      <w:bCs/>
      <w:color w:val="82368C"/>
      <w:sz w:val="32"/>
      <w:szCs w:val="32"/>
      <w:lang w:eastAsia="fr-FR"/>
    </w:rPr>
  </w:style>
  <w:style w:type="paragraph" w:styleId="Titre">
    <w:name w:val="Title"/>
    <w:basedOn w:val="Normal"/>
    <w:next w:val="Normal"/>
    <w:link w:val="TitreCar"/>
    <w:uiPriority w:val="10"/>
    <w:rsid w:val="001E01BD"/>
    <w:pPr>
      <w:spacing w:before="0"/>
      <w:contextualSpacing/>
    </w:pPr>
    <w:rPr>
      <w:rFonts w:asciiTheme="minorHAnsi" w:eastAsiaTheme="majorEastAsia" w:hAnsiTheme="minorHAnsi" w:cstheme="majorBidi"/>
      <w:b/>
      <w:color w:val="482683"/>
      <w:kern w:val="28"/>
      <w:sz w:val="68"/>
      <w:szCs w:val="68"/>
    </w:rPr>
  </w:style>
  <w:style w:type="character" w:customStyle="1" w:styleId="TitreCar">
    <w:name w:val="Titre Car"/>
    <w:basedOn w:val="Policepardfaut"/>
    <w:link w:val="Titre"/>
    <w:uiPriority w:val="10"/>
    <w:rsid w:val="001E01BD"/>
    <w:rPr>
      <w:rFonts w:eastAsiaTheme="majorEastAsia" w:cstheme="majorBidi"/>
      <w:b/>
      <w:color w:val="482683"/>
      <w:kern w:val="28"/>
      <w:sz w:val="68"/>
      <w:szCs w:val="68"/>
      <w:lang w:eastAsia="fr-FR"/>
    </w:rPr>
  </w:style>
  <w:style w:type="paragraph" w:styleId="Sous-titre">
    <w:name w:val="Subtitle"/>
    <w:basedOn w:val="Normal"/>
    <w:next w:val="Normal"/>
    <w:link w:val="Sous-titreCar"/>
    <w:uiPriority w:val="11"/>
    <w:rsid w:val="001E01BD"/>
    <w:pPr>
      <w:numPr>
        <w:ilvl w:val="1"/>
      </w:numPr>
      <w:spacing w:before="0"/>
    </w:pPr>
    <w:rPr>
      <w:rFonts w:eastAsiaTheme="majorEastAsia" w:cstheme="majorBidi"/>
      <w:iCs/>
      <w:color w:val="82368C"/>
      <w:sz w:val="48"/>
      <w:szCs w:val="48"/>
    </w:rPr>
  </w:style>
  <w:style w:type="character" w:customStyle="1" w:styleId="Sous-titreCar">
    <w:name w:val="Sous-titre Car"/>
    <w:basedOn w:val="Policepardfaut"/>
    <w:link w:val="Sous-titre"/>
    <w:uiPriority w:val="11"/>
    <w:rsid w:val="001E01BD"/>
    <w:rPr>
      <w:rFonts w:ascii="Calibri" w:eastAsiaTheme="majorEastAsia" w:hAnsi="Calibri" w:cstheme="majorBidi"/>
      <w:iCs/>
      <w:color w:val="82368C"/>
      <w:sz w:val="48"/>
      <w:szCs w:val="48"/>
      <w:lang w:eastAsia="fr-FR"/>
    </w:rPr>
  </w:style>
  <w:style w:type="character" w:styleId="Accentuationlgre">
    <w:name w:val="Subtle Emphasis"/>
    <w:basedOn w:val="Policepardfaut"/>
    <w:uiPriority w:val="19"/>
    <w:rsid w:val="00215976"/>
    <w:rPr>
      <w:rFonts w:ascii="Calibri" w:hAnsi="Calibri"/>
      <w:i w:val="0"/>
      <w:iCs/>
      <w:color w:val="EF7837"/>
      <w:sz w:val="28"/>
    </w:rPr>
  </w:style>
  <w:style w:type="character" w:styleId="Accentuationintense">
    <w:name w:val="Intense Emphasis"/>
    <w:basedOn w:val="Policepardfaut"/>
    <w:uiPriority w:val="21"/>
    <w:rsid w:val="00215976"/>
    <w:rPr>
      <w:rFonts w:ascii="Calibri" w:hAnsi="Calibri"/>
      <w:b/>
      <w:bCs/>
      <w:i w:val="0"/>
      <w:iCs/>
      <w:color w:val="EF7837"/>
      <w:sz w:val="28"/>
    </w:rPr>
  </w:style>
  <w:style w:type="character" w:styleId="Accentuation">
    <w:name w:val="Emphasis"/>
    <w:basedOn w:val="Policepardfaut"/>
    <w:uiPriority w:val="20"/>
    <w:rsid w:val="00215976"/>
    <w:rPr>
      <w:rFonts w:ascii="Calibri" w:hAnsi="Calibri"/>
      <w:i/>
      <w:iCs/>
    </w:rPr>
  </w:style>
  <w:style w:type="character" w:styleId="lev">
    <w:name w:val="Strong"/>
    <w:basedOn w:val="Policepardfaut"/>
    <w:uiPriority w:val="22"/>
    <w:rsid w:val="00215976"/>
    <w:rPr>
      <w:rFonts w:ascii="Calibri" w:hAnsi="Calibri"/>
      <w:b/>
      <w:bCs/>
    </w:rPr>
  </w:style>
  <w:style w:type="paragraph" w:styleId="Citation">
    <w:name w:val="Quote"/>
    <w:basedOn w:val="Citationintense"/>
    <w:next w:val="Normal"/>
    <w:link w:val="CitationCar"/>
    <w:uiPriority w:val="29"/>
    <w:qFormat/>
    <w:rsid w:val="009E24FD"/>
    <w:pPr>
      <w:spacing w:after="240"/>
    </w:pPr>
    <w:rPr>
      <w:b w:val="0"/>
    </w:rPr>
  </w:style>
  <w:style w:type="character" w:customStyle="1" w:styleId="CitationCar">
    <w:name w:val="Citation Car"/>
    <w:basedOn w:val="Policepardfaut"/>
    <w:link w:val="Citation"/>
    <w:uiPriority w:val="29"/>
    <w:rsid w:val="009E24FD"/>
    <w:rPr>
      <w:rFonts w:ascii="Calibri" w:hAnsi="Calibri"/>
      <w:bCs/>
      <w:i/>
      <w:iCs/>
      <w:color w:val="82368C"/>
      <w:szCs w:val="20"/>
      <w:lang w:eastAsia="fr-FR"/>
    </w:rPr>
  </w:style>
  <w:style w:type="paragraph" w:styleId="Citationintense">
    <w:name w:val="Intense Quote"/>
    <w:basedOn w:val="Normal"/>
    <w:next w:val="Normal"/>
    <w:link w:val="CitationintenseCar"/>
    <w:uiPriority w:val="30"/>
    <w:qFormat/>
    <w:rsid w:val="00777D11"/>
    <w:pPr>
      <w:pBdr>
        <w:top w:val="single" w:sz="4" w:space="8" w:color="82368C"/>
      </w:pBdr>
      <w:spacing w:before="360" w:after="400"/>
      <w:ind w:left="936"/>
    </w:pPr>
    <w:rPr>
      <w:b/>
      <w:bCs/>
      <w:i/>
      <w:iCs/>
      <w:color w:val="82368C"/>
      <w:sz w:val="22"/>
    </w:rPr>
  </w:style>
  <w:style w:type="character" w:customStyle="1" w:styleId="CitationintenseCar">
    <w:name w:val="Citation intense Car"/>
    <w:basedOn w:val="Policepardfaut"/>
    <w:link w:val="Citationintense"/>
    <w:uiPriority w:val="30"/>
    <w:rsid w:val="00777D11"/>
    <w:rPr>
      <w:rFonts w:ascii="Calibri" w:hAnsi="Calibri"/>
      <w:b/>
      <w:bCs/>
      <w:i/>
      <w:iCs/>
      <w:color w:val="82368C"/>
      <w:szCs w:val="20"/>
      <w:lang w:eastAsia="fr-FR"/>
    </w:rPr>
  </w:style>
  <w:style w:type="character" w:styleId="Rfrencelgre">
    <w:name w:val="Subtle Reference"/>
    <w:basedOn w:val="Policepardfaut"/>
    <w:uiPriority w:val="31"/>
    <w:rsid w:val="00215976"/>
    <w:rPr>
      <w:rFonts w:ascii="Calibri" w:hAnsi="Calibri"/>
      <w:smallCaps/>
      <w:color w:val="3CBCD7"/>
      <w:u w:val="single"/>
    </w:rPr>
  </w:style>
  <w:style w:type="character" w:styleId="Rfrenceintense">
    <w:name w:val="Intense Reference"/>
    <w:basedOn w:val="Policepardfaut"/>
    <w:uiPriority w:val="32"/>
    <w:rsid w:val="00215976"/>
    <w:rPr>
      <w:rFonts w:ascii="Calibri" w:hAnsi="Calibri"/>
      <w:b/>
      <w:bCs/>
      <w:smallCaps/>
      <w:color w:val="3CBCD7"/>
      <w:spacing w:val="5"/>
      <w:u w:val="single"/>
    </w:rPr>
  </w:style>
  <w:style w:type="character" w:styleId="Titredulivre">
    <w:name w:val="Book Title"/>
    <w:basedOn w:val="Policepardfaut"/>
    <w:uiPriority w:val="33"/>
    <w:rsid w:val="003763E8"/>
    <w:rPr>
      <w:rFonts w:ascii="Calibri" w:hAnsi="Calibri"/>
      <w:b/>
      <w:bCs/>
      <w:smallCaps/>
      <w:spacing w:val="5"/>
    </w:rPr>
  </w:style>
  <w:style w:type="paragraph" w:styleId="Paragraphedeliste">
    <w:name w:val="List Paragraph"/>
    <w:basedOn w:val="Normal"/>
    <w:uiPriority w:val="34"/>
    <w:qFormat/>
    <w:rsid w:val="00330AD8"/>
    <w:pPr>
      <w:numPr>
        <w:numId w:val="4"/>
      </w:numPr>
      <w:spacing w:before="40"/>
      <w:ind w:left="142" w:hanging="142"/>
    </w:pPr>
  </w:style>
  <w:style w:type="table" w:styleId="Grilledutableau">
    <w:name w:val="Table Grid"/>
    <w:basedOn w:val="TableauNormal"/>
    <w:uiPriority w:val="59"/>
    <w:rsid w:val="001F3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1F3D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1F3DE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5">
    <w:name w:val="Light Shading Accent 5"/>
    <w:basedOn w:val="TableauNormal"/>
    <w:uiPriority w:val="60"/>
    <w:rsid w:val="001F3DE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extedebulles">
    <w:name w:val="Balloon Text"/>
    <w:basedOn w:val="Normal"/>
    <w:link w:val="TextedebullesCar"/>
    <w:uiPriority w:val="99"/>
    <w:semiHidden/>
    <w:unhideWhenUsed/>
    <w:rsid w:val="00BC603B"/>
    <w:rPr>
      <w:rFonts w:ascii="Tahoma" w:hAnsi="Tahoma" w:cs="Tahoma"/>
      <w:sz w:val="16"/>
      <w:szCs w:val="16"/>
    </w:rPr>
  </w:style>
  <w:style w:type="character" w:customStyle="1" w:styleId="TextedebullesCar">
    <w:name w:val="Texte de bulles Car"/>
    <w:basedOn w:val="Policepardfaut"/>
    <w:link w:val="Textedebulles"/>
    <w:uiPriority w:val="99"/>
    <w:semiHidden/>
    <w:rsid w:val="00BC603B"/>
    <w:rPr>
      <w:rFonts w:ascii="Tahoma" w:hAnsi="Tahoma" w:cs="Tahoma"/>
      <w:sz w:val="16"/>
      <w:szCs w:val="16"/>
      <w:lang w:eastAsia="fr-FR"/>
    </w:rPr>
  </w:style>
  <w:style w:type="table" w:styleId="Listeclaire-Accent4">
    <w:name w:val="Light List Accent 4"/>
    <w:basedOn w:val="TableauNormal"/>
    <w:uiPriority w:val="61"/>
    <w:rsid w:val="001F3DE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Titre3Car">
    <w:name w:val="Titre 3 Car"/>
    <w:basedOn w:val="Policepardfaut"/>
    <w:link w:val="Titre3"/>
    <w:uiPriority w:val="9"/>
    <w:rsid w:val="00330AD8"/>
    <w:rPr>
      <w:rFonts w:ascii="Calibri" w:eastAsiaTheme="majorEastAsia" w:hAnsi="Calibri" w:cstheme="majorBidi"/>
      <w:bCs/>
      <w:color w:val="3CBCD7"/>
      <w:sz w:val="26"/>
      <w:szCs w:val="20"/>
      <w:lang w:eastAsia="fr-FR"/>
    </w:rPr>
  </w:style>
  <w:style w:type="character" w:customStyle="1" w:styleId="Titre4Car">
    <w:name w:val="Titre 4 Car"/>
    <w:basedOn w:val="Policepardfaut"/>
    <w:link w:val="Titre4"/>
    <w:uiPriority w:val="9"/>
    <w:rsid w:val="009E5B23"/>
    <w:rPr>
      <w:rFonts w:eastAsiaTheme="majorEastAsia" w:cstheme="majorBidi"/>
      <w:b/>
      <w:bCs/>
      <w:iCs/>
      <w:color w:val="000000" w:themeColor="text1"/>
      <w:sz w:val="23"/>
      <w:szCs w:val="23"/>
      <w:lang w:eastAsia="fr-FR"/>
    </w:rPr>
  </w:style>
  <w:style w:type="character" w:customStyle="1" w:styleId="Titre5Car">
    <w:name w:val="Titre 5 Car"/>
    <w:basedOn w:val="Policepardfaut"/>
    <w:link w:val="Titre5"/>
    <w:uiPriority w:val="9"/>
    <w:rsid w:val="00E86F1F"/>
    <w:rPr>
      <w:rFonts w:ascii="Calibri" w:hAnsi="Calibri"/>
      <w:b/>
      <w:color w:val="482683"/>
      <w:lang w:eastAsia="fr-FR"/>
    </w:rPr>
  </w:style>
  <w:style w:type="character" w:customStyle="1" w:styleId="Titre6Car">
    <w:name w:val="Titre 6 Car"/>
    <w:basedOn w:val="Policepardfaut"/>
    <w:link w:val="Titre6"/>
    <w:uiPriority w:val="9"/>
    <w:rsid w:val="00E86F1F"/>
    <w:rPr>
      <w:rFonts w:ascii="Calibri" w:hAnsi="Calibri"/>
      <w:b/>
      <w:color w:val="82368C"/>
      <w:sz w:val="21"/>
      <w:szCs w:val="21"/>
      <w:lang w:eastAsia="fr-FR"/>
    </w:rPr>
  </w:style>
  <w:style w:type="character" w:customStyle="1" w:styleId="Titre7Car">
    <w:name w:val="Titre 7 Car"/>
    <w:basedOn w:val="Policepardfaut"/>
    <w:link w:val="Titre7"/>
    <w:uiPriority w:val="9"/>
    <w:rsid w:val="00E86F1F"/>
    <w:rPr>
      <w:rFonts w:ascii="Calibri" w:hAnsi="Calibri"/>
      <w:color w:val="3CBCD7"/>
      <w:sz w:val="21"/>
      <w:szCs w:val="21"/>
      <w:lang w:eastAsia="fr-FR"/>
    </w:rPr>
  </w:style>
  <w:style w:type="character" w:customStyle="1" w:styleId="Titre8Car">
    <w:name w:val="Titre 8 Car"/>
    <w:basedOn w:val="Policepardfaut"/>
    <w:link w:val="Titre8"/>
    <w:uiPriority w:val="9"/>
    <w:rsid w:val="00E86F1F"/>
    <w:rPr>
      <w:rFonts w:ascii="Calibri" w:hAnsi="Calibri"/>
      <w:color w:val="482683"/>
      <w:sz w:val="21"/>
      <w:szCs w:val="21"/>
      <w:lang w:eastAsia="fr-FR"/>
    </w:rPr>
  </w:style>
  <w:style w:type="character" w:customStyle="1" w:styleId="Titre9Car">
    <w:name w:val="Titre 9 Car"/>
    <w:basedOn w:val="Policepardfaut"/>
    <w:link w:val="Titre9"/>
    <w:uiPriority w:val="9"/>
    <w:rsid w:val="00E86F1F"/>
    <w:rPr>
      <w:rFonts w:ascii="Calibri" w:hAnsi="Calibri"/>
      <w:color w:val="82368C"/>
      <w:sz w:val="21"/>
      <w:szCs w:val="21"/>
      <w:lang w:eastAsia="fr-FR"/>
    </w:rPr>
  </w:style>
  <w:style w:type="paragraph" w:customStyle="1" w:styleId="EncadrTexte">
    <w:name w:val="Encadré_Texte"/>
    <w:basedOn w:val="Normal"/>
    <w:link w:val="EncadrTexteCar"/>
    <w:qFormat/>
    <w:rsid w:val="00C8116B"/>
    <w:pPr>
      <w:pBdr>
        <w:top w:val="single" w:sz="48" w:space="1" w:color="482683"/>
        <w:left w:val="single" w:sz="48" w:space="4" w:color="482683"/>
        <w:bottom w:val="single" w:sz="48" w:space="1" w:color="482683"/>
        <w:right w:val="single" w:sz="48" w:space="4" w:color="482683"/>
      </w:pBdr>
      <w:shd w:val="solid" w:color="482683" w:fill="482683"/>
    </w:pPr>
  </w:style>
  <w:style w:type="paragraph" w:styleId="TM2">
    <w:name w:val="toc 2"/>
    <w:basedOn w:val="Normal"/>
    <w:next w:val="Normal"/>
    <w:autoRedefine/>
    <w:uiPriority w:val="39"/>
    <w:unhideWhenUsed/>
    <w:rsid w:val="00820265"/>
    <w:pPr>
      <w:tabs>
        <w:tab w:val="right" w:leader="dot" w:pos="8495"/>
      </w:tabs>
      <w:spacing w:after="100"/>
      <w:ind w:left="200"/>
    </w:pPr>
    <w:rPr>
      <w:b/>
      <w:noProof/>
      <w:color w:val="82368C"/>
      <w:sz w:val="24"/>
    </w:rPr>
  </w:style>
  <w:style w:type="character" w:customStyle="1" w:styleId="EncadrTexteCar">
    <w:name w:val="Encadré_Texte Car"/>
    <w:basedOn w:val="Policepardfaut"/>
    <w:link w:val="EncadrTexte"/>
    <w:rsid w:val="00C8116B"/>
    <w:rPr>
      <w:rFonts w:ascii="Calibri" w:hAnsi="Calibri"/>
      <w:sz w:val="20"/>
      <w:szCs w:val="20"/>
      <w:shd w:val="solid" w:color="482683" w:fill="482683"/>
      <w:lang w:eastAsia="fr-FR"/>
    </w:rPr>
  </w:style>
  <w:style w:type="paragraph" w:styleId="Notedebasdepage">
    <w:name w:val="footnote text"/>
    <w:basedOn w:val="Normal"/>
    <w:link w:val="NotedebasdepageCar"/>
    <w:uiPriority w:val="99"/>
    <w:unhideWhenUsed/>
    <w:rsid w:val="009203BA"/>
    <w:rPr>
      <w:rFonts w:asciiTheme="minorHAnsi" w:hAnsiTheme="minorHAnsi"/>
      <w:i/>
      <w:sz w:val="14"/>
      <w:szCs w:val="14"/>
    </w:rPr>
  </w:style>
  <w:style w:type="character" w:customStyle="1" w:styleId="NotedebasdepageCar">
    <w:name w:val="Note de bas de page Car"/>
    <w:basedOn w:val="Policepardfaut"/>
    <w:link w:val="Notedebasdepage"/>
    <w:uiPriority w:val="99"/>
    <w:rsid w:val="009203BA"/>
    <w:rPr>
      <w:i/>
      <w:sz w:val="14"/>
      <w:szCs w:val="14"/>
      <w:lang w:val="en-US" w:eastAsia="fr-FR"/>
    </w:rPr>
  </w:style>
  <w:style w:type="table" w:styleId="Tramemoyenne2-Accent5">
    <w:name w:val="Medium Shading 2 Accent 5"/>
    <w:basedOn w:val="TableauNormal"/>
    <w:uiPriority w:val="64"/>
    <w:rsid w:val="000C796A"/>
    <w:pPr>
      <w:spacing w:after="0" w:line="240" w:lineRule="auto"/>
    </w:pPr>
    <w:rPr>
      <w:rFonts w:eastAsiaTheme="minorEastAsia"/>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M1">
    <w:name w:val="toc 1"/>
    <w:basedOn w:val="Normal"/>
    <w:next w:val="Normal"/>
    <w:autoRedefine/>
    <w:uiPriority w:val="39"/>
    <w:unhideWhenUsed/>
    <w:rsid w:val="00820265"/>
    <w:pPr>
      <w:tabs>
        <w:tab w:val="right" w:leader="dot" w:pos="8495"/>
      </w:tabs>
      <w:spacing w:before="300" w:after="100"/>
    </w:pPr>
    <w:rPr>
      <w:b/>
      <w:noProof/>
      <w:color w:val="482683"/>
      <w:sz w:val="26"/>
      <w:szCs w:val="24"/>
    </w:rPr>
  </w:style>
  <w:style w:type="paragraph" w:styleId="TM3">
    <w:name w:val="toc 3"/>
    <w:basedOn w:val="Normal"/>
    <w:next w:val="Normal"/>
    <w:autoRedefine/>
    <w:uiPriority w:val="39"/>
    <w:unhideWhenUsed/>
    <w:rsid w:val="00467202"/>
    <w:pPr>
      <w:spacing w:after="100"/>
      <w:ind w:left="400"/>
    </w:pPr>
    <w:rPr>
      <w:color w:val="3CBCD7"/>
    </w:rPr>
  </w:style>
  <w:style w:type="table" w:styleId="Listeclaire">
    <w:name w:val="Light List"/>
    <w:basedOn w:val="TableauNormal"/>
    <w:uiPriority w:val="61"/>
    <w:rsid w:val="008C36B3"/>
    <w:pPr>
      <w:spacing w:after="0" w:line="240" w:lineRule="auto"/>
    </w:pPr>
    <w:rPr>
      <w:rFonts w:eastAsiaTheme="minorEastAsia"/>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ramemoyenne1-Accent4">
    <w:name w:val="Medium Shading 1 Accent 4"/>
    <w:basedOn w:val="TableauNormal"/>
    <w:uiPriority w:val="63"/>
    <w:rsid w:val="00FA521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Sansinterligne">
    <w:name w:val="No Spacing"/>
    <w:uiPriority w:val="1"/>
    <w:rsid w:val="00127C7D"/>
    <w:pPr>
      <w:spacing w:after="0" w:line="240" w:lineRule="auto"/>
    </w:pPr>
    <w:rPr>
      <w:rFonts w:ascii="Calibri" w:hAnsi="Calibri"/>
      <w:sz w:val="20"/>
      <w:szCs w:val="20"/>
      <w:lang w:val="en-US" w:eastAsia="fr-FR"/>
    </w:rPr>
  </w:style>
  <w:style w:type="paragraph" w:customStyle="1" w:styleId="EncadrTitre">
    <w:name w:val="Encadré_Titre"/>
    <w:basedOn w:val="EncadrTexte"/>
    <w:next w:val="EncadrTexte"/>
    <w:qFormat/>
    <w:rsid w:val="005B0FA6"/>
    <w:pPr>
      <w:spacing w:before="300"/>
    </w:pPr>
    <w:rPr>
      <w:b/>
      <w:sz w:val="26"/>
      <w:szCs w:val="26"/>
    </w:rPr>
  </w:style>
  <w:style w:type="paragraph" w:styleId="TM4">
    <w:name w:val="toc 4"/>
    <w:basedOn w:val="Normal"/>
    <w:next w:val="Normal"/>
    <w:autoRedefine/>
    <w:uiPriority w:val="39"/>
    <w:unhideWhenUsed/>
    <w:rsid w:val="00CC54F4"/>
    <w:pPr>
      <w:spacing w:after="100"/>
      <w:ind w:left="600"/>
    </w:pPr>
    <w:rPr>
      <w:b/>
    </w:rPr>
  </w:style>
  <w:style w:type="paragraph" w:styleId="En-tte">
    <w:name w:val="header"/>
    <w:basedOn w:val="Normal"/>
    <w:link w:val="En-tteCar"/>
    <w:uiPriority w:val="99"/>
    <w:unhideWhenUsed/>
    <w:rsid w:val="00DC0A75"/>
    <w:pPr>
      <w:tabs>
        <w:tab w:val="center" w:pos="4536"/>
        <w:tab w:val="right" w:pos="9072"/>
      </w:tabs>
      <w:spacing w:before="0"/>
    </w:pPr>
  </w:style>
  <w:style w:type="character" w:customStyle="1" w:styleId="En-tteCar">
    <w:name w:val="En-tête Car"/>
    <w:basedOn w:val="Policepardfaut"/>
    <w:link w:val="En-tte"/>
    <w:uiPriority w:val="99"/>
    <w:rsid w:val="00DC0A75"/>
    <w:rPr>
      <w:rFonts w:ascii="Calibri" w:hAnsi="Calibri"/>
      <w:sz w:val="20"/>
      <w:szCs w:val="20"/>
      <w:lang w:eastAsia="fr-FR"/>
    </w:rPr>
  </w:style>
  <w:style w:type="paragraph" w:styleId="Pieddepage">
    <w:name w:val="footer"/>
    <w:basedOn w:val="Normal"/>
    <w:link w:val="PieddepageCar"/>
    <w:uiPriority w:val="99"/>
    <w:unhideWhenUsed/>
    <w:rsid w:val="00DC0A75"/>
    <w:pPr>
      <w:tabs>
        <w:tab w:val="center" w:pos="4536"/>
        <w:tab w:val="right" w:pos="9072"/>
      </w:tabs>
      <w:spacing w:before="0"/>
    </w:pPr>
  </w:style>
  <w:style w:type="character" w:customStyle="1" w:styleId="PieddepageCar">
    <w:name w:val="Pied de page Car"/>
    <w:basedOn w:val="Policepardfaut"/>
    <w:link w:val="Pieddepage"/>
    <w:uiPriority w:val="99"/>
    <w:rsid w:val="00DC0A75"/>
    <w:rPr>
      <w:rFonts w:ascii="Calibri" w:hAnsi="Calibri"/>
      <w:sz w:val="20"/>
      <w:szCs w:val="20"/>
      <w:lang w:eastAsia="fr-FR"/>
    </w:rPr>
  </w:style>
  <w:style w:type="paragraph" w:customStyle="1" w:styleId="Mentions-lgales">
    <w:name w:val="Mentions-légales"/>
    <w:rsid w:val="0034450E"/>
    <w:pPr>
      <w:spacing w:after="0" w:line="240" w:lineRule="auto"/>
    </w:pPr>
    <w:rPr>
      <w:rFonts w:ascii="Calibri" w:hAnsi="Calibri"/>
      <w:sz w:val="12"/>
      <w:szCs w:val="12"/>
      <w:lang w:eastAsia="fr-FR"/>
    </w:rPr>
  </w:style>
  <w:style w:type="paragraph" w:customStyle="1" w:styleId="Pied-de-Page">
    <w:name w:val="Pied-de-Page"/>
    <w:rsid w:val="0034450E"/>
    <w:pPr>
      <w:spacing w:after="0" w:line="240" w:lineRule="auto"/>
    </w:pPr>
    <w:rPr>
      <w:rFonts w:ascii="Calibri" w:hAnsi="Calibri"/>
      <w:color w:val="82368C"/>
      <w:sz w:val="16"/>
      <w:szCs w:val="16"/>
      <w:lang w:eastAsia="fr-FR"/>
    </w:rPr>
  </w:style>
  <w:style w:type="paragraph" w:customStyle="1" w:styleId="Sommaire">
    <w:name w:val="Sommaire"/>
    <w:rsid w:val="00980EFD"/>
    <w:rPr>
      <w:rFonts w:ascii="Calibri" w:hAnsi="Calibri"/>
      <w:b/>
      <w:color w:val="482683"/>
      <w:sz w:val="64"/>
      <w:szCs w:val="64"/>
      <w:lang w:eastAsia="fr-FR"/>
    </w:rPr>
  </w:style>
  <w:style w:type="paragraph" w:customStyle="1" w:styleId="EncadrListe">
    <w:name w:val="Encadré_Liste"/>
    <w:basedOn w:val="EncadrTexte"/>
    <w:qFormat/>
    <w:rsid w:val="00A36DE8"/>
    <w:pPr>
      <w:numPr>
        <w:numId w:val="8"/>
      </w:numPr>
      <w:spacing w:before="40"/>
      <w:ind w:left="142" w:hanging="142"/>
    </w:pPr>
  </w:style>
  <w:style w:type="character" w:customStyle="1" w:styleId="Gras">
    <w:name w:val="Gras"/>
    <w:uiPriority w:val="1"/>
    <w:qFormat/>
    <w:rsid w:val="00BA7817"/>
    <w:rPr>
      <w:b/>
    </w:rPr>
  </w:style>
  <w:style w:type="character" w:styleId="Textedelespacerserv">
    <w:name w:val="Placeholder Text"/>
    <w:basedOn w:val="Policepardfaut"/>
    <w:uiPriority w:val="99"/>
    <w:semiHidden/>
    <w:rsid w:val="00030A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MASSophie\Groupe%20VYV\Direction%20de%20la%20Communication%20Groupe%20-%20Documents%20de%20r&#233;f&#233;rences%20finalis&#233;s\Gabarit_Document%20Word\Gabarit%20Word_Note_simple%20Groupe%20VYV.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b"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b0f329-5dca-46dc-a3f2-b5ff76a773ab">
      <Terms xmlns="http://schemas.microsoft.com/office/infopath/2007/PartnerControls"/>
    </lcf76f155ced4ddcb4097134ff3c332f>
    <TaxCatchAll xmlns="ed666351-b3ac-41b9-82f5-110390eb73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7A1C87F3296842912D5F5321A02320" ma:contentTypeVersion="16" ma:contentTypeDescription="Crée un document." ma:contentTypeScope="" ma:versionID="ec2f1d9dabcef5c117611cac540fdde7">
  <xsd:schema xmlns:xsd="http://www.w3.org/2001/XMLSchema" xmlns:xs="http://www.w3.org/2001/XMLSchema" xmlns:p="http://schemas.microsoft.com/office/2006/metadata/properties" xmlns:ns2="9ab0f329-5dca-46dc-a3f2-b5ff76a773ab" xmlns:ns3="ed666351-b3ac-41b9-82f5-110390eb7326" targetNamespace="http://schemas.microsoft.com/office/2006/metadata/properties" ma:root="true" ma:fieldsID="4e5bd320ed9fac1fb7d97d124acd2d57" ns2:_="" ns3:_="">
    <xsd:import namespace="9ab0f329-5dca-46dc-a3f2-b5ff76a773ab"/>
    <xsd:import namespace="ed666351-b3ac-41b9-82f5-110390eb73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0f329-5dca-46dc-a3f2-b5ff76a77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2725473-fbc2-4118-99e8-65b987bbe87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666351-b3ac-41b9-82f5-110390eb732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d1d4a3a-a353-4c2a-ad5d-b5d158965e72}" ma:internalName="TaxCatchAll" ma:showField="CatchAllData" ma:web="ed666351-b3ac-41b9-82f5-110390eb7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57B15-0BF8-48C1-B57D-FE92FBB46D7F}">
  <ds:schemaRefs>
    <ds:schemaRef ds:uri="http://schemas.microsoft.com/sharepoint/v3/contenttype/forms"/>
  </ds:schemaRefs>
</ds:datastoreItem>
</file>

<file path=customXml/itemProps2.xml><?xml version="1.0" encoding="utf-8"?>
<ds:datastoreItem xmlns:ds="http://schemas.openxmlformats.org/officeDocument/2006/customXml" ds:itemID="{7E9BBA6A-484B-4781-B4BF-E2973A196C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2AC7D6-62FE-419D-AB25-3948ABDBC1AE}"/>
</file>

<file path=customXml/itemProps4.xml><?xml version="1.0" encoding="utf-8"?>
<ds:datastoreItem xmlns:ds="http://schemas.openxmlformats.org/officeDocument/2006/customXml" ds:itemID="{AFF33FF7-BD81-4726-A732-8302C589C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 Word_Note_simple Groupe VYV.dotm</Template>
  <TotalTime>3</TotalTime>
  <Pages>3</Pages>
  <Words>964</Words>
  <Characters>5308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Gabarit Word_Groupe VYV</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Word_Groupe VYV</dc:title>
  <dc:creator>Sophjie DUMAS</dc:creator>
  <cp:lastModifiedBy>Alain</cp:lastModifiedBy>
  <cp:revision>2</cp:revision>
  <cp:lastPrinted>2017-09-27T16:29:00Z</cp:lastPrinted>
  <dcterms:created xsi:type="dcterms:W3CDTF">2023-05-29T10:14:00Z</dcterms:created>
  <dcterms:modified xsi:type="dcterms:W3CDTF">2023-05-29T10:14:00Z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0x0101007D7A1C87F3296842912D5F5321A02320</vt:lpwstr>
  </property>
  <property fmtid="{D5CDD505-2E9C-101B-9397-08002B2CF9AE}" pid="3" name="Order">
    <vt:r8>21600</vt:r8>
  </property>
  <property fmtid="{D5CDD505-2E9C-101B-9397-08002B2CF9AE}" pid="4" name="_dlc_DocIdItemGuid">
    <vt:lpwstr>55cc7d9f-a97d-5e53-8c63-8da81ccbfab1</vt:lpwstr>
  </property>
</Properties>
</file>